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1A" w:rsidRDefault="006B641A" w:rsidP="006B641A">
      <w:pPr>
        <w:rPr>
          <w:sz w:val="52"/>
          <w:szCs w:val="52"/>
        </w:rPr>
      </w:pPr>
    </w:p>
    <w:p w:rsidR="006B641A" w:rsidRDefault="006B641A" w:rsidP="006B641A">
      <w:pPr>
        <w:rPr>
          <w:sz w:val="52"/>
          <w:szCs w:val="52"/>
        </w:rPr>
      </w:pPr>
    </w:p>
    <w:tbl>
      <w:tblPr>
        <w:tblStyle w:val="a3"/>
        <w:tblW w:w="10774" w:type="dxa"/>
        <w:tblInd w:w="-34" w:type="dxa"/>
        <w:tblLook w:val="01E0" w:firstRow="1" w:lastRow="1" w:firstColumn="1" w:lastColumn="1" w:noHBand="0" w:noVBand="0"/>
      </w:tblPr>
      <w:tblGrid>
        <w:gridCol w:w="4320"/>
        <w:gridCol w:w="3023"/>
        <w:gridCol w:w="3431"/>
      </w:tblGrid>
      <w:tr w:rsidR="006B641A" w:rsidTr="00824C29">
        <w:tc>
          <w:tcPr>
            <w:tcW w:w="4320" w:type="dxa"/>
          </w:tcPr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CC7E9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тверждаю"</w:t>
            </w:r>
          </w:p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ГБОУ СОШ №1200</w:t>
            </w:r>
            <w:r>
              <w:rPr>
                <w:sz w:val="20"/>
                <w:szCs w:val="20"/>
              </w:rPr>
              <w:t xml:space="preserve"> ___________ </w:t>
            </w:r>
            <w:r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Дьячков В.М.</w:t>
            </w:r>
          </w:p>
          <w:p w:rsidR="006B641A" w:rsidRPr="00CC7E9B" w:rsidRDefault="006B641A" w:rsidP="006B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№______ от "_____"___________201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                </w:t>
            </w:r>
          </w:p>
        </w:tc>
        <w:tc>
          <w:tcPr>
            <w:tcW w:w="3023" w:type="dxa"/>
          </w:tcPr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"Согласовано"</w:t>
            </w:r>
          </w:p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лицея по УВР___________ </w:t>
            </w:r>
          </w:p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6B641A" w:rsidRPr="00CC7E9B" w:rsidRDefault="006B641A" w:rsidP="007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ассмотрена</w:t>
            </w:r>
            <w:proofErr w:type="gramEnd"/>
            <w:r>
              <w:rPr>
                <w:sz w:val="20"/>
                <w:szCs w:val="20"/>
              </w:rPr>
              <w:t xml:space="preserve"> на заседании </w:t>
            </w:r>
            <w:r>
              <w:rPr>
                <w:sz w:val="20"/>
                <w:szCs w:val="20"/>
              </w:rPr>
              <w:t>МО</w:t>
            </w:r>
          </w:p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№______</w:t>
            </w:r>
          </w:p>
          <w:p w:rsidR="006B641A" w:rsidRDefault="006B641A" w:rsidP="007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___________201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  <w:p w:rsidR="006B641A" w:rsidRPr="00CC7E9B" w:rsidRDefault="006B641A" w:rsidP="00713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641A" w:rsidRDefault="006B641A" w:rsidP="006B641A">
      <w:pPr>
        <w:rPr>
          <w:sz w:val="52"/>
          <w:szCs w:val="52"/>
        </w:rPr>
      </w:pPr>
    </w:p>
    <w:p w:rsidR="006B641A" w:rsidRDefault="006B641A" w:rsidP="006B641A">
      <w:pPr>
        <w:jc w:val="center"/>
        <w:rPr>
          <w:sz w:val="52"/>
          <w:szCs w:val="52"/>
        </w:rPr>
      </w:pPr>
    </w:p>
    <w:p w:rsidR="006B641A" w:rsidRDefault="006B641A" w:rsidP="006B641A">
      <w:pPr>
        <w:jc w:val="center"/>
        <w:rPr>
          <w:sz w:val="52"/>
          <w:szCs w:val="52"/>
        </w:rPr>
      </w:pPr>
    </w:p>
    <w:p w:rsidR="006B641A" w:rsidRPr="00CC7E9B" w:rsidRDefault="006B641A" w:rsidP="006B641A">
      <w:pPr>
        <w:jc w:val="center"/>
        <w:rPr>
          <w:b/>
          <w:sz w:val="52"/>
          <w:szCs w:val="52"/>
        </w:rPr>
      </w:pPr>
      <w:r w:rsidRPr="00CC7E9B">
        <w:rPr>
          <w:b/>
          <w:sz w:val="52"/>
          <w:szCs w:val="52"/>
        </w:rPr>
        <w:t>РАБОЧАЯ ПРОГРАММА</w:t>
      </w:r>
    </w:p>
    <w:p w:rsidR="006B641A" w:rsidRDefault="006B641A" w:rsidP="006B641A">
      <w:pPr>
        <w:jc w:val="center"/>
        <w:rPr>
          <w:b/>
          <w:sz w:val="52"/>
          <w:szCs w:val="52"/>
        </w:rPr>
      </w:pPr>
      <w:r w:rsidRPr="00CC7E9B">
        <w:rPr>
          <w:b/>
          <w:sz w:val="52"/>
          <w:szCs w:val="52"/>
        </w:rPr>
        <w:t xml:space="preserve">ПО </w:t>
      </w:r>
      <w:r>
        <w:rPr>
          <w:b/>
          <w:sz w:val="52"/>
          <w:szCs w:val="52"/>
        </w:rPr>
        <w:t xml:space="preserve">АЛГЕБРЕ В 7 </w:t>
      </w:r>
      <w:r w:rsidRPr="00CC7E9B">
        <w:rPr>
          <w:b/>
          <w:sz w:val="52"/>
          <w:szCs w:val="52"/>
        </w:rPr>
        <w:t>КЛАССЕ</w:t>
      </w:r>
    </w:p>
    <w:p w:rsidR="006B641A" w:rsidRDefault="006B641A" w:rsidP="006B641A">
      <w:pPr>
        <w:jc w:val="center"/>
        <w:rPr>
          <w:b/>
          <w:sz w:val="52"/>
          <w:szCs w:val="52"/>
        </w:rPr>
      </w:pPr>
    </w:p>
    <w:p w:rsidR="006B641A" w:rsidRDefault="006B641A" w:rsidP="006B641A">
      <w:pPr>
        <w:jc w:val="center"/>
        <w:rPr>
          <w:b/>
          <w:sz w:val="52"/>
          <w:szCs w:val="52"/>
        </w:rPr>
      </w:pPr>
    </w:p>
    <w:p w:rsidR="006B641A" w:rsidRPr="00CC7E9B" w:rsidRDefault="006B641A" w:rsidP="006B641A">
      <w:pPr>
        <w:jc w:val="right"/>
        <w:rPr>
          <w:b/>
          <w:sz w:val="52"/>
          <w:szCs w:val="52"/>
        </w:rPr>
      </w:pPr>
    </w:p>
    <w:p w:rsidR="006B641A" w:rsidRDefault="006B641A" w:rsidP="00824C29">
      <w:pPr>
        <w:spacing w:line="360" w:lineRule="auto"/>
        <w:jc w:val="right"/>
        <w:rPr>
          <w:sz w:val="32"/>
          <w:szCs w:val="32"/>
        </w:rPr>
      </w:pPr>
      <w:r w:rsidRPr="00E33118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математики</w:t>
      </w:r>
      <w:r>
        <w:rPr>
          <w:sz w:val="32"/>
          <w:szCs w:val="32"/>
        </w:rPr>
        <w:br/>
        <w:t>ГБОУ СОШ №1200</w:t>
      </w:r>
      <w:r>
        <w:rPr>
          <w:sz w:val="32"/>
          <w:szCs w:val="32"/>
        </w:rPr>
        <w:t xml:space="preserve"> </w:t>
      </w:r>
    </w:p>
    <w:p w:rsidR="006B641A" w:rsidRDefault="006B641A" w:rsidP="00824C29">
      <w:pPr>
        <w:spacing w:line="360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Ольховикова</w:t>
      </w:r>
      <w:proofErr w:type="spellEnd"/>
      <w:r>
        <w:rPr>
          <w:sz w:val="32"/>
          <w:szCs w:val="32"/>
        </w:rPr>
        <w:t xml:space="preserve"> Е.Н.</w:t>
      </w: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right"/>
        <w:rPr>
          <w:sz w:val="32"/>
          <w:szCs w:val="32"/>
        </w:rPr>
      </w:pPr>
    </w:p>
    <w:p w:rsidR="006B641A" w:rsidRDefault="006B641A" w:rsidP="006B641A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824C29">
        <w:rPr>
          <w:sz w:val="32"/>
          <w:szCs w:val="32"/>
        </w:rPr>
        <w:t>2</w:t>
      </w:r>
      <w:r>
        <w:rPr>
          <w:sz w:val="32"/>
          <w:szCs w:val="32"/>
        </w:rPr>
        <w:t xml:space="preserve"> -201</w:t>
      </w:r>
      <w:r w:rsidR="00824C29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учебный год</w:t>
      </w:r>
    </w:p>
    <w:p w:rsidR="006B641A" w:rsidRDefault="006B641A">
      <w:r>
        <w:br w:type="page"/>
      </w:r>
    </w:p>
    <w:p w:rsidR="006B641A" w:rsidRDefault="006B641A" w:rsidP="006B641A">
      <w:pPr>
        <w:jc w:val="center"/>
        <w:rPr>
          <w:sz w:val="36"/>
          <w:szCs w:val="36"/>
        </w:rPr>
      </w:pPr>
      <w:r w:rsidRPr="007971A7">
        <w:rPr>
          <w:sz w:val="36"/>
          <w:szCs w:val="36"/>
        </w:rPr>
        <w:lastRenderedPageBreak/>
        <w:t>Пояснительная записка</w:t>
      </w:r>
      <w:r>
        <w:rPr>
          <w:sz w:val="36"/>
          <w:szCs w:val="36"/>
        </w:rPr>
        <w:t>.</w:t>
      </w:r>
    </w:p>
    <w:p w:rsidR="006B641A" w:rsidRDefault="006B641A" w:rsidP="006B641A">
      <w:pPr>
        <w:widowControl w:val="0"/>
        <w:spacing w:before="120"/>
        <w:jc w:val="both"/>
        <w:rPr>
          <w:b/>
          <w:sz w:val="28"/>
        </w:rPr>
      </w:pPr>
      <w:r w:rsidRPr="009D1ACA">
        <w:rPr>
          <w:b/>
          <w:sz w:val="28"/>
        </w:rPr>
        <w:t xml:space="preserve"> </w:t>
      </w:r>
      <w:r>
        <w:rPr>
          <w:b/>
          <w:sz w:val="28"/>
        </w:rPr>
        <w:t>Цели</w:t>
      </w:r>
    </w:p>
    <w:p w:rsidR="006B641A" w:rsidRPr="00FA5A71" w:rsidRDefault="006B641A" w:rsidP="006B641A">
      <w:pPr>
        <w:widowControl w:val="0"/>
        <w:jc w:val="both"/>
      </w:pPr>
      <w:r w:rsidRPr="00FA5A71">
        <w:t xml:space="preserve">Изучение алгебры в 7 классах направлено на достижение следующих целей: </w:t>
      </w:r>
    </w:p>
    <w:p w:rsidR="006B641A" w:rsidRPr="00FA5A71" w:rsidRDefault="006B641A" w:rsidP="006B641A">
      <w:pPr>
        <w:widowControl w:val="0"/>
        <w:numPr>
          <w:ilvl w:val="0"/>
          <w:numId w:val="1"/>
        </w:numPr>
        <w:suppressAutoHyphens/>
        <w:spacing w:before="120"/>
        <w:jc w:val="both"/>
        <w:rPr>
          <w:color w:val="000000"/>
        </w:rPr>
      </w:pPr>
      <w:r w:rsidRPr="00FA5A71">
        <w:rPr>
          <w:b/>
          <w:color w:val="000000"/>
        </w:rPr>
        <w:t>продолжить овладевать системой математических знаний и умений</w:t>
      </w:r>
      <w:r w:rsidRPr="00FA5A71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B641A" w:rsidRPr="00FA5A71" w:rsidRDefault="006B641A" w:rsidP="006B641A">
      <w:pPr>
        <w:widowControl w:val="0"/>
        <w:numPr>
          <w:ilvl w:val="0"/>
          <w:numId w:val="1"/>
        </w:numPr>
        <w:suppressAutoHyphens/>
        <w:spacing w:before="120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интеллектуальное развитие, </w:t>
      </w:r>
      <w:r w:rsidRPr="00FA5A7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B641A" w:rsidRPr="00FA5A71" w:rsidRDefault="006B641A" w:rsidP="006B641A">
      <w:pPr>
        <w:widowControl w:val="0"/>
        <w:numPr>
          <w:ilvl w:val="0"/>
          <w:numId w:val="1"/>
        </w:numPr>
        <w:suppressAutoHyphens/>
        <w:spacing w:before="120"/>
        <w:jc w:val="both"/>
        <w:rPr>
          <w:color w:val="000000"/>
        </w:rPr>
      </w:pPr>
      <w:r w:rsidRPr="00FA5A71">
        <w:rPr>
          <w:b/>
          <w:color w:val="000000"/>
        </w:rPr>
        <w:t>продолжить формировать представление</w:t>
      </w:r>
      <w:r w:rsidRPr="00FA5A71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B641A" w:rsidRPr="00FA5A71" w:rsidRDefault="006B641A" w:rsidP="006B641A">
      <w:pPr>
        <w:widowControl w:val="0"/>
        <w:numPr>
          <w:ilvl w:val="0"/>
          <w:numId w:val="1"/>
        </w:numPr>
        <w:suppressAutoHyphens/>
        <w:spacing w:before="120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воспитание </w:t>
      </w:r>
      <w:r w:rsidRPr="00FA5A7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B641A" w:rsidRDefault="006B641A" w:rsidP="006B641A">
      <w:pPr>
        <w:widowControl w:val="0"/>
        <w:ind w:firstLine="709"/>
        <w:jc w:val="both"/>
      </w:pPr>
    </w:p>
    <w:p w:rsidR="006B641A" w:rsidRPr="00FA5A71" w:rsidRDefault="006B641A" w:rsidP="006B641A">
      <w:pPr>
        <w:widowControl w:val="0"/>
        <w:ind w:firstLine="709"/>
        <w:jc w:val="both"/>
      </w:pPr>
      <w:r w:rsidRPr="00FA5A71">
        <w:t xml:space="preserve">В ходе преподавания алгебры в 7 классах, работы над формированием у </w:t>
      </w:r>
      <w:proofErr w:type="gramStart"/>
      <w:r w:rsidRPr="00FA5A71">
        <w:t>учащихся</w:t>
      </w:r>
      <w:proofErr w:type="gramEnd"/>
      <w:r w:rsidRPr="00FA5A71">
        <w:t xml:space="preserve"> перечисленных в программе знаний и умений, следует обращать внимание на то, чтобы они овладевали </w:t>
      </w:r>
      <w:r w:rsidRPr="00FA5A71">
        <w:rPr>
          <w:i/>
        </w:rPr>
        <w:t xml:space="preserve">умениями </w:t>
      </w:r>
      <w:proofErr w:type="spellStart"/>
      <w:r w:rsidRPr="00FA5A71">
        <w:rPr>
          <w:i/>
        </w:rPr>
        <w:t>общеучебного</w:t>
      </w:r>
      <w:proofErr w:type="spellEnd"/>
      <w:r w:rsidRPr="00FA5A71">
        <w:rPr>
          <w:i/>
        </w:rPr>
        <w:t xml:space="preserve"> характера</w:t>
      </w:r>
      <w:r w:rsidRPr="00FA5A71">
        <w:t xml:space="preserve">, разнообразными </w:t>
      </w:r>
      <w:r w:rsidRPr="00FA5A71">
        <w:rPr>
          <w:i/>
        </w:rPr>
        <w:t>способами деятельности</w:t>
      </w:r>
      <w:r w:rsidRPr="00FA5A71">
        <w:t>, приобретали опыт:</w:t>
      </w:r>
    </w:p>
    <w:p w:rsidR="006B641A" w:rsidRPr="00FA5A71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B641A" w:rsidRPr="00FA5A71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B641A" w:rsidRPr="00FA5A71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B641A" w:rsidRPr="00FA5A71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B641A" w:rsidRPr="00FA5A71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>проведения доказательных рассуждений, аргументации, выдвижения гипотез и их обоснования;</w:t>
      </w:r>
    </w:p>
    <w:p w:rsidR="006B641A" w:rsidRDefault="006B641A" w:rsidP="006B641A">
      <w:pPr>
        <w:widowControl w:val="0"/>
        <w:numPr>
          <w:ilvl w:val="0"/>
          <w:numId w:val="2"/>
        </w:numPr>
        <w:spacing w:before="120"/>
        <w:jc w:val="both"/>
      </w:pPr>
      <w:r w:rsidRPr="00FA5A71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B641A" w:rsidRPr="00206B26" w:rsidRDefault="006B641A" w:rsidP="006B641A">
      <w:pPr>
        <w:ind w:left="360"/>
        <w:jc w:val="both"/>
        <w:rPr>
          <w:b/>
        </w:rPr>
      </w:pPr>
      <w:r w:rsidRPr="00206B26">
        <w:rPr>
          <w:b/>
        </w:rPr>
        <w:t>Материалы для рабочей программы составлены на основе:</w:t>
      </w:r>
    </w:p>
    <w:p w:rsidR="006B641A" w:rsidRDefault="006B641A" w:rsidP="006B641A">
      <w:pPr>
        <w:numPr>
          <w:ilvl w:val="0"/>
          <w:numId w:val="3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6B641A" w:rsidRDefault="006B641A" w:rsidP="006B641A">
      <w:pPr>
        <w:numPr>
          <w:ilvl w:val="0"/>
          <w:numId w:val="3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6B641A" w:rsidRDefault="006B641A" w:rsidP="006B641A">
      <w:pPr>
        <w:numPr>
          <w:ilvl w:val="0"/>
          <w:numId w:val="3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2010-11 учебный год,</w:t>
      </w:r>
    </w:p>
    <w:p w:rsidR="006B641A" w:rsidRDefault="006B641A" w:rsidP="006B641A">
      <w:pPr>
        <w:numPr>
          <w:ilvl w:val="0"/>
          <w:numId w:val="3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6B641A" w:rsidRDefault="006B641A" w:rsidP="006B641A">
      <w:pPr>
        <w:numPr>
          <w:ilvl w:val="0"/>
          <w:numId w:val="3"/>
        </w:numPr>
        <w:suppressAutoHyphens/>
        <w:jc w:val="both"/>
      </w:pPr>
      <w:r>
        <w:t>авторского тематического планирования учебного материала,</w:t>
      </w:r>
    </w:p>
    <w:p w:rsidR="006B641A" w:rsidRDefault="006B641A" w:rsidP="006B641A">
      <w:pPr>
        <w:suppressAutoHyphens/>
        <w:jc w:val="both"/>
      </w:pPr>
      <w:r>
        <w:br w:type="page"/>
      </w:r>
    </w:p>
    <w:p w:rsidR="006B641A" w:rsidRDefault="006B641A" w:rsidP="006B641A">
      <w:pPr>
        <w:suppressAutoHyphens/>
        <w:jc w:val="both"/>
      </w:pPr>
    </w:p>
    <w:p w:rsidR="006B641A" w:rsidRPr="00B27857" w:rsidRDefault="006B641A" w:rsidP="006B641A">
      <w:pPr>
        <w:jc w:val="center"/>
        <w:rPr>
          <w:b/>
          <w:sz w:val="28"/>
          <w:szCs w:val="28"/>
        </w:rPr>
      </w:pPr>
      <w:r w:rsidRPr="00B27857">
        <w:rPr>
          <w:b/>
          <w:sz w:val="28"/>
          <w:szCs w:val="28"/>
        </w:rPr>
        <w:t>Требования к уровню подготовки семиклассников</w:t>
      </w:r>
    </w:p>
    <w:p w:rsidR="006B641A" w:rsidRDefault="006B641A" w:rsidP="006B641A">
      <w:pPr>
        <w:jc w:val="both"/>
      </w:pPr>
      <w:r>
        <w:t>В результате изучения алгебры в 7 классе ученик должен уметь: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решать линейные уравнения и уравнения, сводящиеся к ним, системы двух линейных уравнений,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определять координаты точки плоскости, строить точки с заданными координатами;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B641A" w:rsidRDefault="006B641A" w:rsidP="006B641A">
      <w:pPr>
        <w:numPr>
          <w:ilvl w:val="0"/>
          <w:numId w:val="6"/>
        </w:numPr>
        <w:ind w:left="714" w:hanging="357"/>
        <w:jc w:val="both"/>
      </w:pPr>
      <w:r>
        <w:t xml:space="preserve">описывать свойства изученных функций </w:t>
      </w:r>
      <w:r w:rsidRPr="00A16699">
        <w:t>(</w:t>
      </w:r>
      <w:r>
        <w:rPr>
          <w:lang w:val="en-US"/>
        </w:rPr>
        <w:t>y</w:t>
      </w:r>
      <w:r w:rsidRPr="00A16699">
        <w:t xml:space="preserve"> = </w:t>
      </w:r>
      <w:proofErr w:type="spellStart"/>
      <w:r>
        <w:rPr>
          <w:lang w:val="en-US"/>
        </w:rPr>
        <w:t>kx</w:t>
      </w:r>
      <w:proofErr w:type="spellEnd"/>
      <w:r w:rsidRPr="00A16699">
        <w:t xml:space="preserve"> + </w:t>
      </w:r>
      <w:r>
        <w:rPr>
          <w:lang w:val="en-US"/>
        </w:rPr>
        <w:t>b</w:t>
      </w:r>
      <w:r w:rsidRPr="00A16699">
        <w:t xml:space="preserve">, </w:t>
      </w:r>
      <w:r>
        <w:rPr>
          <w:lang w:val="en-US"/>
        </w:rPr>
        <w:t>y</w:t>
      </w:r>
      <w:r w:rsidRPr="00A16699">
        <w:t xml:space="preserve"> = </w:t>
      </w:r>
      <w:proofErr w:type="spellStart"/>
      <w:r>
        <w:rPr>
          <w:lang w:val="en-US"/>
        </w:rPr>
        <w:t>kx</w:t>
      </w:r>
      <w:proofErr w:type="spellEnd"/>
      <w:r w:rsidRPr="00A16699">
        <w:t xml:space="preserve">, </w:t>
      </w:r>
      <w:r>
        <w:rPr>
          <w:lang w:val="en-US"/>
        </w:rPr>
        <w:t>y</w:t>
      </w:r>
      <w:r w:rsidRPr="00A16699">
        <w:t xml:space="preserve"> = </w:t>
      </w:r>
      <w:r>
        <w:rPr>
          <w:lang w:val="en-US"/>
        </w:rPr>
        <w:t>x</w:t>
      </w:r>
      <w:r w:rsidRPr="00A16699">
        <w:rPr>
          <w:vertAlign w:val="superscript"/>
        </w:rPr>
        <w:t>2</w:t>
      </w:r>
      <w:r w:rsidRPr="00A16699">
        <w:t xml:space="preserve">, </w:t>
      </w:r>
      <w:r>
        <w:rPr>
          <w:lang w:val="en-US"/>
        </w:rPr>
        <w:t>y</w:t>
      </w:r>
      <w:r w:rsidRPr="00A16699">
        <w:t xml:space="preserve"> = </w:t>
      </w:r>
      <w:r>
        <w:rPr>
          <w:lang w:val="en-US"/>
        </w:rPr>
        <w:t>x</w:t>
      </w:r>
      <w:r w:rsidRPr="00A16699">
        <w:rPr>
          <w:vertAlign w:val="superscript"/>
        </w:rPr>
        <w:t>3</w:t>
      </w:r>
      <w:r w:rsidRPr="00A16699">
        <w:t>)</w:t>
      </w:r>
      <w:r>
        <w:t xml:space="preserve"> и строить их графики.</w:t>
      </w:r>
    </w:p>
    <w:p w:rsidR="006B641A" w:rsidRPr="00B27857" w:rsidRDefault="006B641A" w:rsidP="006B641A">
      <w:pPr>
        <w:ind w:left="720"/>
        <w:rPr>
          <w:b/>
        </w:rPr>
      </w:pPr>
      <w:r w:rsidRPr="00B2785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7857">
        <w:rPr>
          <w:b/>
        </w:rPr>
        <w:t>для</w:t>
      </w:r>
      <w:proofErr w:type="gramEnd"/>
      <w:r w:rsidRPr="00B27857">
        <w:rPr>
          <w:b/>
        </w:rPr>
        <w:t>:</w:t>
      </w:r>
    </w:p>
    <w:p w:rsidR="006B641A" w:rsidRDefault="006B641A" w:rsidP="006B641A">
      <w:pPr>
        <w:numPr>
          <w:ilvl w:val="2"/>
          <w:numId w:val="5"/>
        </w:numPr>
        <w:tabs>
          <w:tab w:val="clear" w:pos="2160"/>
          <w:tab w:val="num" w:pos="709"/>
        </w:tabs>
        <w:ind w:left="697" w:hanging="340"/>
        <w:jc w:val="both"/>
      </w:pPr>
      <w: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6B641A" w:rsidRDefault="006B641A" w:rsidP="006B641A">
      <w:pPr>
        <w:numPr>
          <w:ilvl w:val="2"/>
          <w:numId w:val="5"/>
        </w:numPr>
        <w:tabs>
          <w:tab w:val="clear" w:pos="2160"/>
          <w:tab w:val="num" w:pos="709"/>
        </w:tabs>
        <w:ind w:left="697" w:hanging="340"/>
        <w:jc w:val="both"/>
      </w:pPr>
      <w: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6B641A" w:rsidRDefault="006B641A" w:rsidP="006B641A">
      <w:r>
        <w:t>интерпретации графиков реальных зависимостей между величинами</w:t>
      </w:r>
    </w:p>
    <w:p w:rsidR="006B641A" w:rsidRDefault="006B641A" w:rsidP="006B641A">
      <w:pPr>
        <w:suppressAutoHyphens/>
        <w:jc w:val="both"/>
      </w:pPr>
    </w:p>
    <w:p w:rsidR="006B641A" w:rsidRDefault="006B641A" w:rsidP="006B641A"/>
    <w:p w:rsidR="006B641A" w:rsidRPr="007C44F3" w:rsidRDefault="006B641A" w:rsidP="006B641A">
      <w:pPr>
        <w:jc w:val="center"/>
        <w:rPr>
          <w:rFonts w:ascii="Arial" w:hAnsi="Arial" w:cs="Arial"/>
          <w:w w:val="150"/>
          <w:sz w:val="34"/>
          <w:szCs w:val="34"/>
        </w:rPr>
      </w:pPr>
      <w:r w:rsidRPr="007C44F3">
        <w:rPr>
          <w:rFonts w:ascii="Arial" w:hAnsi="Arial" w:cs="Arial"/>
          <w:w w:val="150"/>
          <w:sz w:val="34"/>
          <w:szCs w:val="34"/>
        </w:rPr>
        <w:t>Учебно-методический комплект</w:t>
      </w:r>
    </w:p>
    <w:p w:rsidR="006B641A" w:rsidRDefault="006B641A" w:rsidP="006B641A">
      <w:pPr>
        <w:ind w:firstLine="720"/>
      </w:pPr>
    </w:p>
    <w:p w:rsidR="006B641A" w:rsidRPr="00B31B86" w:rsidRDefault="006B641A" w:rsidP="006B641A">
      <w:pPr>
        <w:ind w:firstLine="720"/>
        <w:rPr>
          <w:b/>
        </w:rPr>
      </w:pPr>
      <w:r w:rsidRPr="00B31B86">
        <w:rPr>
          <w:b/>
        </w:rPr>
        <w:t>Учебники:</w:t>
      </w:r>
    </w:p>
    <w:p w:rsidR="006B641A" w:rsidRPr="00142C7F" w:rsidRDefault="006B641A" w:rsidP="006B641A">
      <w:pPr>
        <w:ind w:left="720" w:right="98" w:hanging="720"/>
        <w:jc w:val="both"/>
      </w:pPr>
      <w:r w:rsidRPr="00142C7F">
        <w:rPr>
          <w:b/>
          <w:bCs/>
          <w:sz w:val="22"/>
          <w:szCs w:val="22"/>
        </w:rPr>
        <w:t>Алгебра:</w:t>
      </w:r>
      <w:r w:rsidRPr="00142C7F">
        <w:rPr>
          <w:sz w:val="22"/>
          <w:szCs w:val="22"/>
        </w:rPr>
        <w:t xml:space="preserve"> Учеб</w:t>
      </w:r>
      <w:proofErr w:type="gramStart"/>
      <w:r w:rsidRPr="00142C7F">
        <w:rPr>
          <w:sz w:val="22"/>
          <w:szCs w:val="22"/>
        </w:rPr>
        <w:t>.</w:t>
      </w:r>
      <w:proofErr w:type="gramEnd"/>
      <w:r w:rsidRPr="00142C7F">
        <w:rPr>
          <w:sz w:val="22"/>
          <w:szCs w:val="22"/>
        </w:rPr>
        <w:t xml:space="preserve"> </w:t>
      </w:r>
      <w:proofErr w:type="gramStart"/>
      <w:r w:rsidRPr="00142C7F">
        <w:rPr>
          <w:sz w:val="22"/>
          <w:szCs w:val="22"/>
        </w:rPr>
        <w:t>д</w:t>
      </w:r>
      <w:proofErr w:type="gramEnd"/>
      <w:r w:rsidRPr="00142C7F">
        <w:rPr>
          <w:sz w:val="22"/>
          <w:szCs w:val="22"/>
        </w:rPr>
        <w:t xml:space="preserve">ля 7 </w:t>
      </w:r>
      <w:proofErr w:type="spellStart"/>
      <w:r w:rsidRPr="00142C7F">
        <w:rPr>
          <w:sz w:val="22"/>
          <w:szCs w:val="22"/>
        </w:rPr>
        <w:t>кл</w:t>
      </w:r>
      <w:proofErr w:type="spellEnd"/>
      <w:r w:rsidRPr="00142C7F">
        <w:rPr>
          <w:sz w:val="22"/>
          <w:szCs w:val="22"/>
        </w:rPr>
        <w:t xml:space="preserve">. </w:t>
      </w:r>
      <w:proofErr w:type="spellStart"/>
      <w:r w:rsidRPr="00142C7F">
        <w:rPr>
          <w:sz w:val="22"/>
          <w:szCs w:val="22"/>
        </w:rPr>
        <w:t>общеобразоват</w:t>
      </w:r>
      <w:proofErr w:type="spellEnd"/>
      <w:r w:rsidRPr="00142C7F">
        <w:rPr>
          <w:sz w:val="22"/>
          <w:szCs w:val="22"/>
        </w:rPr>
        <w:t xml:space="preserve">. учреждений / Ю. Н. Макарычев, Н. Г. </w:t>
      </w:r>
      <w:proofErr w:type="spellStart"/>
      <w:r w:rsidRPr="00142C7F">
        <w:rPr>
          <w:sz w:val="22"/>
          <w:szCs w:val="22"/>
        </w:rPr>
        <w:t>Миндюк</w:t>
      </w:r>
      <w:proofErr w:type="spellEnd"/>
      <w:r w:rsidRPr="00142C7F">
        <w:rPr>
          <w:sz w:val="22"/>
          <w:szCs w:val="22"/>
        </w:rPr>
        <w:t xml:space="preserve">, К. И. </w:t>
      </w:r>
      <w:proofErr w:type="spellStart"/>
      <w:r w:rsidRPr="00142C7F">
        <w:rPr>
          <w:sz w:val="22"/>
          <w:szCs w:val="22"/>
        </w:rPr>
        <w:t>Нешков</w:t>
      </w:r>
      <w:proofErr w:type="spellEnd"/>
      <w:r w:rsidRPr="00142C7F">
        <w:rPr>
          <w:sz w:val="22"/>
          <w:szCs w:val="22"/>
        </w:rPr>
        <w:t xml:space="preserve">, С. Б. Суворова; Под ред. С. А. </w:t>
      </w:r>
      <w:proofErr w:type="spellStart"/>
      <w:r w:rsidRPr="00142C7F">
        <w:rPr>
          <w:sz w:val="22"/>
          <w:szCs w:val="22"/>
        </w:rPr>
        <w:t>Теляковского</w:t>
      </w:r>
      <w:proofErr w:type="spellEnd"/>
      <w:r w:rsidRPr="00142C7F">
        <w:rPr>
          <w:sz w:val="22"/>
          <w:szCs w:val="22"/>
        </w:rPr>
        <w:t>. – 1</w:t>
      </w:r>
      <w:r>
        <w:rPr>
          <w:sz w:val="22"/>
          <w:szCs w:val="22"/>
        </w:rPr>
        <w:t>9-е изд. – М.: Просвещение, 2010. – 240</w:t>
      </w:r>
      <w:r w:rsidRPr="00142C7F">
        <w:rPr>
          <w:sz w:val="22"/>
          <w:szCs w:val="22"/>
        </w:rPr>
        <w:t xml:space="preserve"> с.: ил.</w:t>
      </w:r>
    </w:p>
    <w:p w:rsidR="006B641A" w:rsidRDefault="006B641A" w:rsidP="006B641A"/>
    <w:p w:rsidR="006B641A" w:rsidRPr="00B31B86" w:rsidRDefault="006B641A" w:rsidP="006B641A">
      <w:pPr>
        <w:rPr>
          <w:b/>
        </w:rPr>
      </w:pPr>
      <w:r w:rsidRPr="00B31B86">
        <w:rPr>
          <w:b/>
        </w:rPr>
        <w:t>Дополнительная литература:</w:t>
      </w:r>
    </w:p>
    <w:p w:rsidR="006B641A" w:rsidRPr="00E53ED4" w:rsidRDefault="006B641A" w:rsidP="006B641A"/>
    <w:p w:rsidR="006B641A" w:rsidRPr="00E53ED4" w:rsidRDefault="006B641A" w:rsidP="006B641A">
      <w:pPr>
        <w:numPr>
          <w:ilvl w:val="0"/>
          <w:numId w:val="4"/>
        </w:numPr>
        <w:jc w:val="both"/>
        <w:rPr>
          <w:b/>
          <w:i/>
        </w:rPr>
      </w:pPr>
      <w:r w:rsidRPr="00E53ED4">
        <w:rPr>
          <w:i/>
        </w:rPr>
        <w:t xml:space="preserve"> Уроки алгебры в 7 классе. / В.И. </w:t>
      </w:r>
      <w:proofErr w:type="gramStart"/>
      <w:r w:rsidRPr="00E53ED4">
        <w:rPr>
          <w:i/>
        </w:rPr>
        <w:t>Жохов</w:t>
      </w:r>
      <w:proofErr w:type="gramEnd"/>
      <w:r w:rsidRPr="00E53ED4">
        <w:rPr>
          <w:i/>
        </w:rPr>
        <w:t xml:space="preserve">, Л.Б. Крайнева. Пособие для </w:t>
      </w:r>
      <w:r>
        <w:rPr>
          <w:i/>
        </w:rPr>
        <w:t xml:space="preserve">учителей. / М.: </w:t>
      </w:r>
      <w:proofErr w:type="spellStart"/>
      <w:r>
        <w:rPr>
          <w:i/>
        </w:rPr>
        <w:t>Вербум</w:t>
      </w:r>
      <w:proofErr w:type="spellEnd"/>
      <w:r>
        <w:rPr>
          <w:i/>
        </w:rPr>
        <w:t xml:space="preserve"> – М, 2009</w:t>
      </w:r>
      <w:r w:rsidRPr="00E53ED4">
        <w:rPr>
          <w:i/>
        </w:rPr>
        <w:t>. – 96 с.</w:t>
      </w:r>
    </w:p>
    <w:p w:rsidR="006B641A" w:rsidRPr="00E53ED4" w:rsidRDefault="006B641A" w:rsidP="006B641A">
      <w:pPr>
        <w:numPr>
          <w:ilvl w:val="0"/>
          <w:numId w:val="4"/>
        </w:numPr>
        <w:jc w:val="both"/>
        <w:rPr>
          <w:i/>
        </w:rPr>
      </w:pPr>
      <w:r w:rsidRPr="00E53ED4">
        <w:rPr>
          <w:i/>
        </w:rPr>
        <w:t xml:space="preserve">Дидактические материалы по алгебре.7 класс. / Ю.Н. Макарычев, Н.Г. </w:t>
      </w:r>
      <w:proofErr w:type="spellStart"/>
      <w:r w:rsidRPr="00E53ED4">
        <w:rPr>
          <w:i/>
        </w:rPr>
        <w:t>Миндюк</w:t>
      </w:r>
      <w:proofErr w:type="spellEnd"/>
      <w:r w:rsidRPr="00E53ED4">
        <w:rPr>
          <w:i/>
        </w:rPr>
        <w:t>, Л.М. К</w:t>
      </w:r>
      <w:r>
        <w:rPr>
          <w:i/>
        </w:rPr>
        <w:t>ороткова. / М: Просвещение, 2008</w:t>
      </w:r>
      <w:r w:rsidRPr="00E53ED4">
        <w:rPr>
          <w:i/>
        </w:rPr>
        <w:t xml:space="preserve"> – 160с.</w:t>
      </w:r>
    </w:p>
    <w:p w:rsidR="006B641A" w:rsidRPr="007B3B9D" w:rsidRDefault="006B641A" w:rsidP="006B641A">
      <w:pPr>
        <w:numPr>
          <w:ilvl w:val="0"/>
          <w:numId w:val="4"/>
        </w:numPr>
        <w:jc w:val="both"/>
        <w:rPr>
          <w:b/>
          <w:i/>
        </w:rPr>
      </w:pPr>
      <w:proofErr w:type="spellStart"/>
      <w:r w:rsidRPr="00E53ED4">
        <w:rPr>
          <w:i/>
        </w:rPr>
        <w:t>Разноуровневые</w:t>
      </w:r>
      <w:proofErr w:type="spellEnd"/>
      <w:r w:rsidRPr="00E53ED4">
        <w:rPr>
          <w:i/>
        </w:rPr>
        <w:t xml:space="preserve"> дидактические материалы по алгебре. 7 класс. / </w:t>
      </w:r>
      <w:r>
        <w:rPr>
          <w:i/>
        </w:rPr>
        <w:t xml:space="preserve">А.П. Ершова, </w:t>
      </w:r>
      <w:proofErr w:type="spellStart"/>
      <w:r>
        <w:rPr>
          <w:i/>
        </w:rPr>
        <w:t>В.В.Голобородько</w:t>
      </w:r>
      <w:proofErr w:type="spellEnd"/>
      <w:r>
        <w:rPr>
          <w:i/>
        </w:rPr>
        <w:t>. М.:</w:t>
      </w:r>
      <w:proofErr w:type="spellStart"/>
      <w:r>
        <w:rPr>
          <w:i/>
        </w:rPr>
        <w:t>Илекса</w:t>
      </w:r>
      <w:proofErr w:type="spellEnd"/>
      <w:r>
        <w:rPr>
          <w:i/>
        </w:rPr>
        <w:t>, 2012</w:t>
      </w:r>
    </w:p>
    <w:p w:rsidR="00AB61FC" w:rsidRDefault="00AB61FC"/>
    <w:p w:rsidR="006B641A" w:rsidRDefault="006B641A">
      <w:r>
        <w:br w:type="page"/>
      </w:r>
    </w:p>
    <w:p w:rsidR="006B641A" w:rsidRDefault="006B641A" w:rsidP="006B641A">
      <w:pPr>
        <w:jc w:val="center"/>
        <w:rPr>
          <w:b/>
          <w:i/>
          <w:sz w:val="28"/>
          <w:szCs w:val="28"/>
        </w:rPr>
      </w:pPr>
      <w:r w:rsidRPr="004150FB">
        <w:rPr>
          <w:b/>
          <w:i/>
          <w:sz w:val="28"/>
          <w:szCs w:val="28"/>
        </w:rPr>
        <w:lastRenderedPageBreak/>
        <w:t>Календарно-тематическо</w:t>
      </w:r>
      <w:r>
        <w:rPr>
          <w:b/>
          <w:i/>
          <w:sz w:val="28"/>
          <w:szCs w:val="28"/>
        </w:rPr>
        <w:t>е планирование учебного материала</w:t>
      </w:r>
      <w:r w:rsidRPr="004150FB">
        <w:rPr>
          <w:b/>
          <w:i/>
          <w:sz w:val="28"/>
          <w:szCs w:val="28"/>
        </w:rPr>
        <w:t xml:space="preserve"> </w:t>
      </w:r>
    </w:p>
    <w:p w:rsidR="006B641A" w:rsidRDefault="006B641A" w:rsidP="006B641A">
      <w:pPr>
        <w:jc w:val="center"/>
        <w:rPr>
          <w:b/>
          <w:i/>
          <w:sz w:val="22"/>
          <w:szCs w:val="22"/>
        </w:rPr>
      </w:pPr>
      <w:r>
        <w:rPr>
          <w:b/>
          <w:i/>
          <w:sz w:val="28"/>
          <w:szCs w:val="28"/>
        </w:rPr>
        <w:t>по алгебре 7  класс</w:t>
      </w:r>
      <w:r w:rsidRPr="007965F1">
        <w:rPr>
          <w:b/>
          <w:i/>
          <w:color w:val="000080"/>
          <w:sz w:val="28"/>
        </w:rPr>
        <w:t xml:space="preserve"> </w:t>
      </w:r>
      <w:r>
        <w:rPr>
          <w:b/>
          <w:i/>
          <w:color w:val="000080"/>
          <w:sz w:val="28"/>
        </w:rPr>
        <w:t>(</w:t>
      </w:r>
      <w:r w:rsidRPr="00176C61">
        <w:rPr>
          <w:b/>
          <w:i/>
          <w:color w:val="000080"/>
          <w:sz w:val="28"/>
        </w:rPr>
        <w:t xml:space="preserve">всего   </w:t>
      </w:r>
      <w:r>
        <w:rPr>
          <w:b/>
          <w:i/>
          <w:color w:val="000080"/>
          <w:sz w:val="28"/>
        </w:rPr>
        <w:t>1</w:t>
      </w:r>
      <w:r>
        <w:rPr>
          <w:b/>
          <w:i/>
          <w:color w:val="000080"/>
          <w:sz w:val="28"/>
        </w:rPr>
        <w:t>19</w:t>
      </w:r>
      <w:r w:rsidRPr="00176C61">
        <w:rPr>
          <w:b/>
          <w:i/>
          <w:color w:val="000080"/>
          <w:sz w:val="28"/>
        </w:rPr>
        <w:t xml:space="preserve"> час</w:t>
      </w:r>
      <w:r w:rsidR="00206B26">
        <w:rPr>
          <w:b/>
          <w:i/>
          <w:color w:val="000080"/>
          <w:sz w:val="28"/>
        </w:rPr>
        <w:t>ов</w:t>
      </w:r>
      <w:r w:rsidRPr="00176C61">
        <w:rPr>
          <w:b/>
          <w:i/>
          <w:color w:val="000080"/>
          <w:sz w:val="28"/>
        </w:rPr>
        <w:t xml:space="preserve">; </w:t>
      </w:r>
      <w:r w:rsidRPr="00176C61">
        <w:rPr>
          <w:b/>
          <w:i/>
          <w:color w:val="000080"/>
        </w:rPr>
        <w:t xml:space="preserve"> в неделю   </w:t>
      </w:r>
      <w:r>
        <w:rPr>
          <w:b/>
          <w:i/>
          <w:color w:val="000080"/>
        </w:rPr>
        <w:t>3</w:t>
      </w:r>
      <w:r>
        <w:rPr>
          <w:b/>
          <w:i/>
          <w:color w:val="000080"/>
        </w:rPr>
        <w:t>,5</w:t>
      </w:r>
      <w:r w:rsidRPr="00176C61">
        <w:rPr>
          <w:b/>
          <w:i/>
          <w:color w:val="000080"/>
          <w:sz w:val="32"/>
          <w:szCs w:val="28"/>
        </w:rPr>
        <w:t xml:space="preserve">  </w:t>
      </w:r>
      <w:r w:rsidRPr="00176C61">
        <w:rPr>
          <w:b/>
          <w:i/>
          <w:color w:val="000080"/>
        </w:rPr>
        <w:t xml:space="preserve"> час</w:t>
      </w:r>
      <w:r>
        <w:rPr>
          <w:b/>
          <w:i/>
          <w:color w:val="000080"/>
        </w:rPr>
        <w:t>а)</w:t>
      </w:r>
    </w:p>
    <w:p w:rsidR="006B641A" w:rsidRDefault="006B641A" w:rsidP="006B641A">
      <w:pPr>
        <w:jc w:val="center"/>
        <w:rPr>
          <w:b/>
          <w:i/>
          <w:sz w:val="22"/>
          <w:szCs w:val="22"/>
        </w:rPr>
      </w:pPr>
    </w:p>
    <w:p w:rsidR="00206B26" w:rsidRDefault="00206B26" w:rsidP="006B641A">
      <w:pPr>
        <w:jc w:val="center"/>
        <w:rPr>
          <w:b/>
          <w:i/>
          <w:sz w:val="22"/>
          <w:szCs w:val="22"/>
        </w:rPr>
      </w:pPr>
    </w:p>
    <w:p w:rsidR="006B641A" w:rsidRPr="00EB1E15" w:rsidRDefault="006B641A" w:rsidP="006B641A">
      <w:pPr>
        <w:jc w:val="center"/>
        <w:rPr>
          <w:b/>
          <w:i/>
          <w:sz w:val="22"/>
          <w:szCs w:val="22"/>
          <w:u w:val="single"/>
        </w:rPr>
      </w:pPr>
      <w:r w:rsidRPr="00176C61">
        <w:rPr>
          <w:b/>
          <w:i/>
          <w:sz w:val="22"/>
          <w:szCs w:val="22"/>
        </w:rPr>
        <w:t xml:space="preserve">Учебник:  </w:t>
      </w:r>
      <w:r w:rsidRPr="00EB1E15">
        <w:rPr>
          <w:b/>
          <w:i/>
          <w:szCs w:val="16"/>
          <w:u w:val="single"/>
        </w:rPr>
        <w:t xml:space="preserve">Алгебра. Учебник  для 7 класса общеобразовательных учреждений </w:t>
      </w:r>
    </w:p>
    <w:p w:rsidR="006B641A" w:rsidRPr="00EB1E15" w:rsidRDefault="006B641A" w:rsidP="006B641A">
      <w:pPr>
        <w:shd w:val="clear" w:color="auto" w:fill="FFFFFF"/>
        <w:rPr>
          <w:b/>
          <w:i/>
          <w:szCs w:val="16"/>
        </w:rPr>
      </w:pPr>
      <w:r w:rsidRPr="00EB1E15">
        <w:rPr>
          <w:b/>
          <w:i/>
          <w:szCs w:val="16"/>
        </w:rPr>
        <w:t>Издательство М.: Просвещение 200</w:t>
      </w:r>
      <w:r>
        <w:rPr>
          <w:b/>
          <w:i/>
          <w:szCs w:val="16"/>
        </w:rPr>
        <w:t>9</w:t>
      </w:r>
      <w:r w:rsidRPr="00EB1E15">
        <w:rPr>
          <w:b/>
          <w:i/>
          <w:szCs w:val="16"/>
        </w:rPr>
        <w:t>г.</w:t>
      </w:r>
    </w:p>
    <w:p w:rsidR="006B641A" w:rsidRPr="00EB1E15" w:rsidRDefault="006B641A" w:rsidP="006B641A">
      <w:pPr>
        <w:shd w:val="clear" w:color="auto" w:fill="FFFFFF"/>
        <w:rPr>
          <w:b/>
          <w:i/>
          <w:szCs w:val="16"/>
        </w:rPr>
      </w:pPr>
      <w:r w:rsidRPr="00EB1E15">
        <w:rPr>
          <w:b/>
          <w:i/>
          <w:szCs w:val="16"/>
        </w:rPr>
        <w:t xml:space="preserve">Авторы: Ю.Н Макарычев, Н.Г. </w:t>
      </w:r>
      <w:proofErr w:type="spellStart"/>
      <w:r w:rsidRPr="00EB1E15">
        <w:rPr>
          <w:b/>
          <w:i/>
          <w:szCs w:val="16"/>
        </w:rPr>
        <w:t>Миндюк</w:t>
      </w:r>
      <w:proofErr w:type="spellEnd"/>
      <w:r w:rsidRPr="00EB1E15">
        <w:rPr>
          <w:b/>
          <w:i/>
          <w:szCs w:val="16"/>
        </w:rPr>
        <w:t xml:space="preserve">, К.И. </w:t>
      </w:r>
      <w:proofErr w:type="spellStart"/>
      <w:r w:rsidRPr="00EB1E15">
        <w:rPr>
          <w:b/>
          <w:i/>
          <w:szCs w:val="16"/>
        </w:rPr>
        <w:t>Нешков</w:t>
      </w:r>
      <w:proofErr w:type="spellEnd"/>
      <w:r w:rsidRPr="00EB1E15">
        <w:rPr>
          <w:b/>
          <w:i/>
          <w:szCs w:val="16"/>
        </w:rPr>
        <w:t xml:space="preserve">, </w:t>
      </w:r>
      <w:proofErr w:type="spellStart"/>
      <w:r w:rsidRPr="00EB1E15">
        <w:rPr>
          <w:b/>
          <w:i/>
          <w:szCs w:val="16"/>
        </w:rPr>
        <w:t>С.Б.Суворова</w:t>
      </w:r>
      <w:proofErr w:type="spellEnd"/>
      <w:r w:rsidRPr="00EB1E15">
        <w:rPr>
          <w:b/>
          <w:i/>
          <w:szCs w:val="16"/>
        </w:rPr>
        <w:t>.</w:t>
      </w:r>
    </w:p>
    <w:p w:rsidR="006B641A" w:rsidRDefault="006B641A" w:rsidP="006B641A">
      <w:pPr>
        <w:shd w:val="clear" w:color="auto" w:fill="FFFFFF"/>
        <w:rPr>
          <w:b/>
          <w:i/>
          <w:szCs w:val="16"/>
        </w:rPr>
      </w:pPr>
      <w:r w:rsidRPr="00EB1E15">
        <w:rPr>
          <w:b/>
          <w:i/>
          <w:szCs w:val="16"/>
        </w:rPr>
        <w:t xml:space="preserve">Под редакцией  С.А. </w:t>
      </w:r>
      <w:proofErr w:type="spellStart"/>
      <w:r w:rsidRPr="00EB1E15">
        <w:rPr>
          <w:b/>
          <w:i/>
          <w:szCs w:val="16"/>
        </w:rPr>
        <w:t>Теляковского</w:t>
      </w:r>
      <w:proofErr w:type="spellEnd"/>
    </w:p>
    <w:p w:rsidR="006B641A" w:rsidRDefault="006B641A" w:rsidP="006B641A">
      <w:pPr>
        <w:shd w:val="clear" w:color="auto" w:fill="FFFFFF"/>
        <w:rPr>
          <w:b/>
          <w:i/>
          <w:szCs w:val="16"/>
        </w:rPr>
      </w:pPr>
      <w:r w:rsidRPr="00EB1E15">
        <w:rPr>
          <w:b/>
          <w:i/>
          <w:szCs w:val="16"/>
        </w:rPr>
        <w:tab/>
      </w:r>
    </w:p>
    <w:p w:rsidR="00206B26" w:rsidRDefault="00206B26" w:rsidP="006B641A">
      <w:pPr>
        <w:shd w:val="clear" w:color="auto" w:fill="FFFFFF"/>
        <w:rPr>
          <w:b/>
          <w:i/>
          <w:szCs w:val="16"/>
        </w:rPr>
      </w:pPr>
    </w:p>
    <w:p w:rsidR="00206B26" w:rsidRDefault="00206B26" w:rsidP="006B641A">
      <w:pPr>
        <w:shd w:val="clear" w:color="auto" w:fill="FFFFFF"/>
        <w:rPr>
          <w:b/>
          <w:i/>
          <w:szCs w:val="16"/>
        </w:rPr>
      </w:pPr>
    </w:p>
    <w:tbl>
      <w:tblPr>
        <w:tblStyle w:val="a3"/>
        <w:tblW w:w="9159" w:type="dxa"/>
        <w:tblInd w:w="594" w:type="dxa"/>
        <w:tblLayout w:type="fixed"/>
        <w:tblLook w:val="01E0" w:firstRow="1" w:lastRow="1" w:firstColumn="1" w:lastColumn="1" w:noHBand="0" w:noVBand="0"/>
      </w:tblPr>
      <w:tblGrid>
        <w:gridCol w:w="1279"/>
        <w:gridCol w:w="1315"/>
        <w:gridCol w:w="6565"/>
      </w:tblGrid>
      <w:tr w:rsidR="006B641A" w:rsidRPr="00223210" w:rsidTr="00206B26">
        <w:trPr>
          <w:trHeight w:val="568"/>
        </w:trPr>
        <w:tc>
          <w:tcPr>
            <w:tcW w:w="1279" w:type="dxa"/>
            <w:vMerge w:val="restart"/>
          </w:tcPr>
          <w:p w:rsidR="006B641A" w:rsidRPr="00223210" w:rsidRDefault="006B641A" w:rsidP="00713BB0">
            <w:pPr>
              <w:ind w:right="-108"/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>№ урока</w:t>
            </w:r>
          </w:p>
        </w:tc>
        <w:tc>
          <w:tcPr>
            <w:tcW w:w="1315" w:type="dxa"/>
            <w:vMerge w:val="restart"/>
          </w:tcPr>
          <w:p w:rsidR="006B641A" w:rsidRPr="00223210" w:rsidRDefault="006B641A" w:rsidP="00713BB0">
            <w:pPr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 xml:space="preserve">№ </w:t>
            </w:r>
            <w:proofErr w:type="gramStart"/>
            <w:r w:rsidRPr="00223210">
              <w:rPr>
                <w:b/>
                <w:i/>
                <w:szCs w:val="28"/>
              </w:rPr>
              <w:t>п</w:t>
            </w:r>
            <w:proofErr w:type="gramEnd"/>
            <w:r w:rsidRPr="00223210">
              <w:rPr>
                <w:b/>
                <w:i/>
                <w:szCs w:val="28"/>
              </w:rPr>
              <w:t>/п</w:t>
            </w:r>
          </w:p>
        </w:tc>
        <w:tc>
          <w:tcPr>
            <w:tcW w:w="6565" w:type="dxa"/>
            <w:vMerge w:val="restart"/>
          </w:tcPr>
          <w:p w:rsidR="006B641A" w:rsidRPr="00223210" w:rsidRDefault="006B641A" w:rsidP="00713BB0">
            <w:pPr>
              <w:jc w:val="center"/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>Содержание материала</w:t>
            </w:r>
          </w:p>
          <w:p w:rsidR="006B641A" w:rsidRPr="00223210" w:rsidRDefault="006B641A" w:rsidP="00713BB0">
            <w:pPr>
              <w:jc w:val="center"/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>( Разделы, темы)</w:t>
            </w:r>
          </w:p>
        </w:tc>
      </w:tr>
      <w:tr w:rsidR="006B641A" w:rsidRPr="00223210" w:rsidTr="00206B26">
        <w:trPr>
          <w:trHeight w:val="362"/>
        </w:trPr>
        <w:tc>
          <w:tcPr>
            <w:tcW w:w="1279" w:type="dxa"/>
            <w:vMerge/>
          </w:tcPr>
          <w:p w:rsidR="006B641A" w:rsidRPr="00223210" w:rsidRDefault="006B641A" w:rsidP="00713BB0">
            <w:pPr>
              <w:ind w:right="-108"/>
              <w:rPr>
                <w:b/>
                <w:i/>
                <w:szCs w:val="28"/>
              </w:rPr>
            </w:pPr>
          </w:p>
        </w:tc>
        <w:tc>
          <w:tcPr>
            <w:tcW w:w="1315" w:type="dxa"/>
            <w:vMerge/>
          </w:tcPr>
          <w:p w:rsidR="006B641A" w:rsidRPr="00223210" w:rsidRDefault="006B641A" w:rsidP="00713BB0">
            <w:pPr>
              <w:rPr>
                <w:b/>
                <w:i/>
                <w:szCs w:val="28"/>
              </w:rPr>
            </w:pPr>
          </w:p>
        </w:tc>
        <w:tc>
          <w:tcPr>
            <w:tcW w:w="6565" w:type="dxa"/>
            <w:vMerge/>
          </w:tcPr>
          <w:p w:rsidR="006B641A" w:rsidRPr="00223210" w:rsidRDefault="006B641A" w:rsidP="00713BB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6B641A" w:rsidRPr="00223210" w:rsidTr="00206B26">
        <w:trPr>
          <w:trHeight w:val="695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6B641A" w:rsidRPr="00A7492A" w:rsidRDefault="006B641A" w:rsidP="00206B26">
            <w:pPr>
              <w:jc w:val="center"/>
              <w:rPr>
                <w:b/>
                <w:i/>
              </w:rPr>
            </w:pPr>
            <w:r w:rsidRPr="00A7492A">
              <w:rPr>
                <w:b/>
                <w:i/>
              </w:rPr>
              <w:t>1.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6B641A" w:rsidRPr="00A7492A" w:rsidRDefault="006B641A" w:rsidP="00206B26">
            <w:pPr>
              <w:jc w:val="center"/>
              <w:rPr>
                <w:b/>
                <w:i/>
                <w:sz w:val="260"/>
              </w:rPr>
            </w:pPr>
            <w:r w:rsidRPr="00A7492A">
              <w:rPr>
                <w:b/>
                <w:i/>
              </w:rPr>
              <w:t>Выражения и их преобразования. Уравнения.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Числовые выражения.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Числовые выражения.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Выражения с переменными.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Выражения с переменными.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Сравнение значение  выражений.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Сравнение значение  выражений.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Свойства действий над числами.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Свойства действий над числами.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Тож</w:t>
            </w:r>
            <w:r>
              <w:rPr>
                <w:bCs/>
                <w:szCs w:val="16"/>
              </w:rPr>
              <w:t>дества. Тождественные преобразо</w:t>
            </w:r>
            <w:r w:rsidRPr="00873FB3">
              <w:rPr>
                <w:bCs/>
                <w:szCs w:val="16"/>
              </w:rPr>
              <w:t>вания выражений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Тож</w:t>
            </w:r>
            <w:r>
              <w:rPr>
                <w:bCs/>
                <w:szCs w:val="16"/>
              </w:rPr>
              <w:t>дества. Тождественные преобразо</w:t>
            </w:r>
            <w:r w:rsidRPr="00873FB3">
              <w:rPr>
                <w:bCs/>
                <w:szCs w:val="16"/>
              </w:rPr>
              <w:t>вания выражений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.</w:t>
            </w:r>
            <w:r w:rsidRPr="00873FB3">
              <w:rPr>
                <w:bCs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Тож</w:t>
            </w:r>
            <w:r>
              <w:rPr>
                <w:bCs/>
                <w:szCs w:val="16"/>
              </w:rPr>
              <w:t>дества. Тождественные преобразо</w:t>
            </w:r>
            <w:r w:rsidRPr="00873FB3">
              <w:rPr>
                <w:bCs/>
                <w:szCs w:val="16"/>
              </w:rPr>
              <w:t>вания выражений</w:t>
            </w:r>
          </w:p>
        </w:tc>
      </w:tr>
      <w:tr w:rsidR="006B641A" w:rsidRPr="00223210" w:rsidTr="00206B26">
        <w:trPr>
          <w:trHeight w:val="81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223210" w:rsidRDefault="006B641A" w:rsidP="00713BB0">
            <w:pPr>
              <w:rPr>
                <w:b/>
                <w:i/>
                <w:color w:val="000000"/>
                <w:szCs w:val="28"/>
              </w:rPr>
            </w:pPr>
            <w:r w:rsidRPr="00223210">
              <w:rPr>
                <w:b/>
                <w:i/>
                <w:color w:val="000000"/>
                <w:szCs w:val="28"/>
              </w:rPr>
              <w:t xml:space="preserve">Контрольная работа №1 по теме </w:t>
            </w:r>
            <w:r w:rsidRPr="00A7492A">
              <w:rPr>
                <w:b/>
                <w:bCs/>
                <w:i/>
                <w:color w:val="000000"/>
                <w:szCs w:val="28"/>
              </w:rPr>
              <w:t>«Выражения и их преобразования».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Уравнение и его корни.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Линейное уравнение с одной переменной.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Алгоритм решения линейного уравнения с одной переменной.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Решение задач с помощью уравнений.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sz w:val="16"/>
                <w:szCs w:val="28"/>
              </w:rPr>
            </w:pP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Решение задач с помощью уравнений.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6B641A">
            <w:pPr>
              <w:numPr>
                <w:ilvl w:val="0"/>
                <w:numId w:val="8"/>
              </w:numPr>
              <w:tabs>
                <w:tab w:val="left" w:pos="0"/>
                <w:tab w:val="left" w:pos="72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565" w:type="dxa"/>
          </w:tcPr>
          <w:p w:rsidR="006B641A" w:rsidRPr="00223210" w:rsidRDefault="006B641A" w:rsidP="00713BB0">
            <w:pPr>
              <w:rPr>
                <w:b/>
                <w:i/>
                <w:color w:val="000000"/>
                <w:szCs w:val="28"/>
              </w:rPr>
            </w:pPr>
            <w:r w:rsidRPr="00223210">
              <w:rPr>
                <w:b/>
                <w:i/>
                <w:szCs w:val="28"/>
              </w:rPr>
              <w:t xml:space="preserve">Контрольная работа №2 по теме </w:t>
            </w:r>
            <w:r w:rsidRPr="00A7492A">
              <w:rPr>
                <w:b/>
                <w:bCs/>
                <w:i/>
                <w:szCs w:val="28"/>
              </w:rPr>
              <w:t>«Уравнение».</w:t>
            </w:r>
          </w:p>
        </w:tc>
      </w:tr>
      <w:tr w:rsidR="006B641A" w:rsidRPr="00223210" w:rsidTr="00206B26">
        <w:trPr>
          <w:trHeight w:val="788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6B641A" w:rsidRPr="00223210" w:rsidRDefault="006B641A" w:rsidP="00206B26">
            <w:pPr>
              <w:jc w:val="center"/>
              <w:rPr>
                <w:b/>
                <w:i/>
                <w:szCs w:val="36"/>
              </w:rPr>
            </w:pPr>
            <w:r w:rsidRPr="00223210">
              <w:rPr>
                <w:b/>
                <w:i/>
                <w:szCs w:val="36"/>
              </w:rPr>
              <w:t>2.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6B641A" w:rsidRPr="00A7492A" w:rsidRDefault="006B641A" w:rsidP="00206B26">
            <w:pPr>
              <w:jc w:val="center"/>
              <w:rPr>
                <w:b/>
                <w:i/>
                <w:szCs w:val="28"/>
              </w:rPr>
            </w:pPr>
            <w:r w:rsidRPr="00A7492A">
              <w:rPr>
                <w:b/>
                <w:i/>
                <w:szCs w:val="28"/>
              </w:rPr>
              <w:t>Функции.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1.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Что такое функция.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Вычисление значений функции по формуле</w:t>
            </w:r>
            <w:r w:rsidRPr="00873FB3">
              <w:rPr>
                <w:bCs/>
                <w:szCs w:val="16"/>
              </w:rPr>
              <w:t>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График функции.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6B641A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Чтение графика. Построение по точкам графика  функции, заданной формулой.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Линейная функция и ее график.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Линейная функция и ее график.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Прямая пропорциональность.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65" w:type="dxa"/>
          </w:tcPr>
          <w:p w:rsidR="006B641A" w:rsidRPr="00252CE0" w:rsidRDefault="006B641A" w:rsidP="00713BB0">
            <w:pPr>
              <w:shd w:val="clear" w:color="auto" w:fill="FFFFFF"/>
              <w:rPr>
                <w:b/>
                <w:bCs/>
                <w:i/>
                <w:sz w:val="28"/>
                <w:szCs w:val="16"/>
              </w:rPr>
            </w:pPr>
            <w:r>
              <w:rPr>
                <w:bCs/>
                <w:szCs w:val="16"/>
              </w:rPr>
              <w:t>.</w:t>
            </w:r>
            <w:r w:rsidRPr="007834CC">
              <w:rPr>
                <w:b/>
                <w:bCs/>
                <w:i/>
                <w:sz w:val="28"/>
                <w:szCs w:val="16"/>
              </w:rPr>
              <w:t xml:space="preserve"> </w:t>
            </w:r>
            <w:r w:rsidR="005A0BD7" w:rsidRPr="00873FB3">
              <w:rPr>
                <w:bCs/>
                <w:szCs w:val="16"/>
              </w:rPr>
              <w:t>Прямая пропорциональность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ind w:right="-288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Взаимное  расположение графиков линейных функций.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65" w:type="dxa"/>
          </w:tcPr>
          <w:p w:rsidR="006B641A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Взаимное  расположение графиков линейных функций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565" w:type="dxa"/>
          </w:tcPr>
          <w:p w:rsidR="006B641A" w:rsidRPr="00223210" w:rsidRDefault="006B641A" w:rsidP="00713BB0">
            <w:pPr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 xml:space="preserve">Контрольная работа №3 по теме </w:t>
            </w:r>
            <w:r w:rsidRPr="00675F50">
              <w:rPr>
                <w:b/>
                <w:bCs/>
                <w:i/>
                <w:szCs w:val="28"/>
              </w:rPr>
              <w:t>«Функции».</w:t>
            </w:r>
          </w:p>
        </w:tc>
      </w:tr>
      <w:tr w:rsidR="006B641A" w:rsidRPr="00223210" w:rsidTr="00206B26">
        <w:trPr>
          <w:trHeight w:val="638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6B641A" w:rsidRPr="00223210" w:rsidRDefault="006B641A" w:rsidP="00206B26">
            <w:pPr>
              <w:jc w:val="center"/>
              <w:rPr>
                <w:b/>
                <w:i/>
                <w:szCs w:val="36"/>
              </w:rPr>
            </w:pPr>
            <w:r w:rsidRPr="00223210">
              <w:rPr>
                <w:b/>
                <w:i/>
                <w:szCs w:val="36"/>
              </w:rPr>
              <w:lastRenderedPageBreak/>
              <w:t>3.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6B641A" w:rsidRPr="005C3C93" w:rsidRDefault="006B641A" w:rsidP="00206B26">
            <w:pPr>
              <w:jc w:val="center"/>
              <w:rPr>
                <w:b/>
                <w:i/>
                <w:szCs w:val="28"/>
              </w:rPr>
            </w:pPr>
            <w:r w:rsidRPr="005C3C93">
              <w:rPr>
                <w:b/>
                <w:i/>
                <w:szCs w:val="28"/>
              </w:rPr>
              <w:t>Степень с натуральным показателем.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 xml:space="preserve">Определение степени с натуральным показателем. 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65" w:type="dxa"/>
          </w:tcPr>
          <w:p w:rsidR="005A0BD7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Определение степени с натуральным показателем.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65" w:type="dxa"/>
          </w:tcPr>
          <w:p w:rsidR="006B641A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и деление степеней.</w:t>
            </w:r>
          </w:p>
        </w:tc>
      </w:tr>
      <w:tr w:rsidR="006B641A" w:rsidRPr="00223210" w:rsidTr="00206B26">
        <w:trPr>
          <w:trHeight w:val="166"/>
        </w:trPr>
        <w:tc>
          <w:tcPr>
            <w:tcW w:w="1279" w:type="dxa"/>
          </w:tcPr>
          <w:p w:rsidR="006B641A" w:rsidRPr="00223210" w:rsidRDefault="006B641A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6B641A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565" w:type="dxa"/>
          </w:tcPr>
          <w:p w:rsidR="006B641A" w:rsidRPr="00873FB3" w:rsidRDefault="006B641A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и деление степеней.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65" w:type="dxa"/>
          </w:tcPr>
          <w:p w:rsidR="005A0BD7" w:rsidRPr="00873FB3" w:rsidRDefault="005A0BD7" w:rsidP="00C56C61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Возведение в степень произведения</w:t>
            </w:r>
            <w:proofErr w:type="gramStart"/>
            <w:r w:rsidRPr="00873FB3">
              <w:rPr>
                <w:bCs/>
                <w:szCs w:val="16"/>
              </w:rPr>
              <w:t xml:space="preserve"> .</w:t>
            </w:r>
            <w:proofErr w:type="gramEnd"/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65" w:type="dxa"/>
          </w:tcPr>
          <w:p w:rsidR="005A0BD7" w:rsidRPr="00873FB3" w:rsidRDefault="005A0BD7" w:rsidP="00C56C61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Возведение в степень степени.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Одночлен и его стандартный вид.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одночленов. Возведение в степень.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одночленов. Возведение в степень.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Функции</w:t>
            </w:r>
            <w:r>
              <w:rPr>
                <w:bCs/>
                <w:szCs w:val="16"/>
              </w:rPr>
              <w:t xml:space="preserve">  </w:t>
            </w:r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</w:rPr>
              <w:t>у =  х</w:t>
            </w:r>
            <w:proofErr w:type="gramStart"/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  <w:vertAlign w:val="superscript"/>
              </w:rPr>
              <w:t>2</w:t>
            </w:r>
            <w:proofErr w:type="gramEnd"/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</w:rPr>
              <w:t xml:space="preserve"> ,  у = х</w:t>
            </w:r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  <w:vertAlign w:val="superscript"/>
              </w:rPr>
              <w:t>3</w:t>
            </w:r>
            <w:r w:rsidRPr="00895FB9">
              <w:rPr>
                <w:bCs/>
                <w:sz w:val="28"/>
                <w:szCs w:val="16"/>
              </w:rPr>
              <w:t xml:space="preserve"> </w:t>
            </w:r>
            <w:r>
              <w:rPr>
                <w:bCs/>
                <w:sz w:val="28"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и их графики.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Функции</w:t>
            </w:r>
            <w:r>
              <w:rPr>
                <w:bCs/>
                <w:szCs w:val="16"/>
              </w:rPr>
              <w:t xml:space="preserve">  </w:t>
            </w:r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</w:rPr>
              <w:t>у =  х</w:t>
            </w:r>
            <w:proofErr w:type="gramStart"/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  <w:vertAlign w:val="superscript"/>
              </w:rPr>
              <w:t>2</w:t>
            </w:r>
            <w:proofErr w:type="gramEnd"/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</w:rPr>
              <w:t xml:space="preserve"> ,  у = х</w:t>
            </w:r>
            <w:r w:rsidRPr="007C2DF4">
              <w:rPr>
                <w:rFonts w:ascii="Georgia" w:hAnsi="Georgia"/>
                <w:b/>
                <w:bCs/>
                <w:i/>
                <w:sz w:val="28"/>
                <w:szCs w:val="16"/>
                <w:vertAlign w:val="superscript"/>
              </w:rPr>
              <w:t>3</w:t>
            </w:r>
            <w:r w:rsidRPr="00895FB9">
              <w:rPr>
                <w:bCs/>
                <w:sz w:val="28"/>
                <w:szCs w:val="16"/>
              </w:rPr>
              <w:t xml:space="preserve"> </w:t>
            </w:r>
            <w:r>
              <w:rPr>
                <w:bCs/>
                <w:sz w:val="28"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и их графики.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Абсолютная и относительная погрешности погрешность и точность приближения.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565" w:type="dxa"/>
          </w:tcPr>
          <w:p w:rsidR="005A0BD7" w:rsidRDefault="005A0BD7" w:rsidP="00713BB0">
            <w:r w:rsidRPr="00223210">
              <w:rPr>
                <w:b/>
                <w:i/>
                <w:szCs w:val="28"/>
              </w:rPr>
              <w:t xml:space="preserve">Контрольная работа №4 по теме </w:t>
            </w:r>
            <w:r w:rsidRPr="00895FB9">
              <w:rPr>
                <w:b/>
                <w:bCs/>
                <w:i/>
                <w:szCs w:val="28"/>
              </w:rPr>
              <w:t>«Степень с натуральным показателем».</w:t>
            </w:r>
          </w:p>
        </w:tc>
      </w:tr>
      <w:tr w:rsidR="005A0BD7" w:rsidRPr="00223210" w:rsidTr="00206B26">
        <w:trPr>
          <w:trHeight w:val="720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5A0BD7" w:rsidRPr="00223210" w:rsidRDefault="005A0BD7" w:rsidP="00206B26">
            <w:pPr>
              <w:jc w:val="center"/>
              <w:rPr>
                <w:b/>
                <w:i/>
                <w:szCs w:val="28"/>
              </w:rPr>
            </w:pPr>
            <w:r w:rsidRPr="00223210">
              <w:rPr>
                <w:b/>
                <w:i/>
                <w:szCs w:val="28"/>
              </w:rPr>
              <w:t>4.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5A0BD7" w:rsidRPr="00895FB9" w:rsidRDefault="005A0BD7" w:rsidP="00206B26">
            <w:pPr>
              <w:jc w:val="center"/>
              <w:rPr>
                <w:b/>
                <w:i/>
                <w:szCs w:val="28"/>
              </w:rPr>
            </w:pPr>
            <w:r w:rsidRPr="00895FB9">
              <w:rPr>
                <w:b/>
                <w:i/>
                <w:szCs w:val="28"/>
              </w:rPr>
              <w:t>Многочлены</w:t>
            </w:r>
            <w:r>
              <w:rPr>
                <w:b/>
                <w:i/>
                <w:szCs w:val="28"/>
              </w:rPr>
              <w:t>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1.</w:t>
            </w:r>
          </w:p>
        </w:tc>
        <w:tc>
          <w:tcPr>
            <w:tcW w:w="6565" w:type="dxa"/>
          </w:tcPr>
          <w:p w:rsidR="005A0BD7" w:rsidRPr="00E174B9" w:rsidRDefault="005A0BD7" w:rsidP="00713BB0">
            <w:r w:rsidRPr="00873FB3">
              <w:rPr>
                <w:bCs/>
                <w:szCs w:val="16"/>
              </w:rPr>
              <w:t>Многочлен и его стандартный вид.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Сложение и вычитание многочленов.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5A0BD7" w:rsidRPr="00873FB3" w:rsidRDefault="005A0BD7" w:rsidP="005A0BD7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</w:t>
            </w:r>
            <w:r w:rsidRPr="00873FB3">
              <w:rPr>
                <w:bCs/>
                <w:szCs w:val="16"/>
              </w:rPr>
              <w:t>ложени</w:t>
            </w:r>
            <w:r>
              <w:rPr>
                <w:bCs/>
                <w:szCs w:val="16"/>
              </w:rPr>
              <w:t>е</w:t>
            </w:r>
            <w:r w:rsidRPr="00873FB3">
              <w:rPr>
                <w:bCs/>
                <w:szCs w:val="16"/>
              </w:rPr>
              <w:t xml:space="preserve"> и вычитани</w:t>
            </w:r>
            <w:r>
              <w:rPr>
                <w:bCs/>
                <w:szCs w:val="16"/>
              </w:rPr>
              <w:t>е</w:t>
            </w:r>
            <w:r w:rsidRPr="00873FB3">
              <w:rPr>
                <w:bCs/>
                <w:szCs w:val="16"/>
              </w:rPr>
              <w:t xml:space="preserve"> многочленов.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одночлена на многочлен.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5.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одночлена на многочлен.</w:t>
            </w:r>
          </w:p>
        </w:tc>
      </w:tr>
      <w:tr w:rsidR="005A0BD7" w:rsidRPr="00223210" w:rsidTr="00206B26">
        <w:trPr>
          <w:trHeight w:val="363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6.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Вынесение общего множителя за скобки.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7.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Вынесение общего множителя за скобки.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8.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Вынесение общего множителя за скобки.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65" w:type="dxa"/>
          </w:tcPr>
          <w:p w:rsidR="005A0BD7" w:rsidRPr="00223210" w:rsidRDefault="005A0BD7" w:rsidP="00713BB0">
            <w:pPr>
              <w:rPr>
                <w:b/>
                <w:i/>
                <w:szCs w:val="28"/>
              </w:rPr>
            </w:pPr>
            <w:r w:rsidRPr="00223210">
              <w:rPr>
                <w:b/>
                <w:i/>
              </w:rPr>
              <w:t xml:space="preserve">Контрольная работа №5  по теме </w:t>
            </w:r>
            <w:r w:rsidRPr="00F567B0">
              <w:rPr>
                <w:b/>
                <w:bCs/>
                <w:i/>
              </w:rPr>
              <w:t>«Сложение и вычитание многочленов».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многочлена на многочлен.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.</w:t>
            </w:r>
            <w:r w:rsidRPr="00873FB3">
              <w:rPr>
                <w:bCs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Преобразование произведения двух многочленов в многочлен стандартного вида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.</w:t>
            </w:r>
            <w:r w:rsidRPr="00873FB3">
              <w:rPr>
                <w:bCs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Преобразование произведения двух многочленов в многочлен стандартного вида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Разложение многочлена на множители способом группировки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565" w:type="dxa"/>
          </w:tcPr>
          <w:p w:rsidR="005A0BD7" w:rsidRPr="00873FB3" w:rsidRDefault="005A0BD7" w:rsidP="0023605A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Разложение многочлена на множители способом группировки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Доказательство тождеств.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Доказательство тождеств.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565" w:type="dxa"/>
          </w:tcPr>
          <w:p w:rsidR="005A0BD7" w:rsidRPr="00223210" w:rsidRDefault="005A0BD7" w:rsidP="00713BB0">
            <w:pPr>
              <w:rPr>
                <w:b/>
                <w:i/>
              </w:rPr>
            </w:pPr>
            <w:r w:rsidRPr="00223210">
              <w:rPr>
                <w:b/>
                <w:i/>
                <w:szCs w:val="28"/>
              </w:rPr>
              <w:t xml:space="preserve">Контрольная работа №6 по теме </w:t>
            </w:r>
            <w:r w:rsidRPr="00F567B0">
              <w:rPr>
                <w:b/>
                <w:bCs/>
                <w:i/>
                <w:szCs w:val="28"/>
              </w:rPr>
              <w:t>«Умножение и деление многочленов».</w:t>
            </w:r>
          </w:p>
        </w:tc>
      </w:tr>
      <w:tr w:rsidR="005A0BD7" w:rsidRPr="00223210" w:rsidTr="00206B26">
        <w:trPr>
          <w:trHeight w:val="583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5A0BD7" w:rsidRPr="00223210" w:rsidRDefault="005A0BD7" w:rsidP="00206B26">
            <w:pPr>
              <w:jc w:val="center"/>
              <w:rPr>
                <w:b/>
                <w:i/>
                <w:szCs w:val="36"/>
              </w:rPr>
            </w:pPr>
            <w:r w:rsidRPr="00223210">
              <w:rPr>
                <w:b/>
                <w:i/>
                <w:szCs w:val="36"/>
              </w:rPr>
              <w:t>5.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5A0BD7" w:rsidRPr="00F567B0" w:rsidRDefault="005A0BD7" w:rsidP="00206B26">
            <w:pPr>
              <w:jc w:val="center"/>
              <w:rPr>
                <w:b/>
                <w:i/>
                <w:szCs w:val="28"/>
              </w:rPr>
            </w:pPr>
            <w:r w:rsidRPr="00F567B0">
              <w:rPr>
                <w:b/>
                <w:i/>
                <w:szCs w:val="28"/>
              </w:rPr>
              <w:t>Формулы сокращенного умножения.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Возведение в квадрат суммы и разности двух выражений.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Преобразовани</w:t>
            </w:r>
            <w:r>
              <w:rPr>
                <w:bCs/>
                <w:szCs w:val="16"/>
              </w:rPr>
              <w:t>е</w:t>
            </w:r>
            <w:r w:rsidRPr="00873FB3">
              <w:rPr>
                <w:bCs/>
                <w:szCs w:val="16"/>
              </w:rPr>
              <w:t xml:space="preserve"> целых выражений </w:t>
            </w:r>
            <w:r>
              <w:rPr>
                <w:bCs/>
                <w:szCs w:val="16"/>
              </w:rPr>
              <w:t xml:space="preserve">с помощью </w:t>
            </w:r>
            <w:r w:rsidRPr="00873FB3">
              <w:rPr>
                <w:bCs/>
                <w:szCs w:val="16"/>
              </w:rPr>
              <w:t>формул</w:t>
            </w:r>
            <w:r>
              <w:rPr>
                <w:bCs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(а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sym w:font="Symbol" w:char="F0B1"/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=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sym w:font="Symbol" w:char="F0B1"/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2</w:t>
            </w:r>
            <w:proofErr w:type="spellStart"/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ab</w:t>
            </w:r>
            <w:proofErr w:type="spellEnd"/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+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bCs/>
                <w:szCs w:val="16"/>
              </w:rPr>
              <w:t>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Разложение на множители с помощью формул квадрата суммы и квадрата разности.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5A0BD7" w:rsidRPr="007C2DF4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 xml:space="preserve">Преобразование многочлена с помощью формул </w:t>
            </w:r>
            <w:r>
              <w:rPr>
                <w:bCs/>
                <w:szCs w:val="16"/>
              </w:rPr>
              <w:t xml:space="preserve">   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sym w:font="Symbol" w:char="F0B1"/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2</w:t>
            </w:r>
            <w:proofErr w:type="spellStart"/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ab</w:t>
            </w:r>
            <w:proofErr w:type="spellEnd"/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+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= (а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sym w:font="Symbol" w:char="F0B1"/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bCs/>
                <w:szCs w:val="16"/>
              </w:rPr>
              <w:t>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5.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Умножение разности двух выражений на их сумму.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6.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 xml:space="preserve">Применение формулы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(а –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)(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+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) =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–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bCs/>
                <w:szCs w:val="16"/>
              </w:rPr>
              <w:t>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7.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Разложение разности квадратов на множители.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8.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 xml:space="preserve">Применение формулы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–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bCs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= (а –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)(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+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) </w:t>
            </w:r>
            <w:r w:rsidRPr="00873FB3">
              <w:rPr>
                <w:bCs/>
                <w:szCs w:val="16"/>
              </w:rPr>
              <w:t>для разложения на множители.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9.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 xml:space="preserve">Преобразование многочлена с помощью формулы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–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  <w:vertAlign w:val="superscript"/>
              </w:rPr>
              <w:t>2</w:t>
            </w:r>
            <w:r w:rsidRPr="007C2DF4">
              <w:rPr>
                <w:bCs/>
                <w:szCs w:val="16"/>
              </w:rPr>
              <w:t xml:space="preserve"> 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= (а –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)(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a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 xml:space="preserve"> + </w:t>
            </w:r>
            <w:r w:rsidRPr="007C2DF4">
              <w:rPr>
                <w:rFonts w:ascii="Georgia" w:hAnsi="Georgia"/>
                <w:b/>
                <w:bCs/>
                <w:i/>
                <w:szCs w:val="16"/>
                <w:lang w:val="en-US"/>
              </w:rPr>
              <w:t>b</w:t>
            </w:r>
            <w:r w:rsidRPr="007C2DF4">
              <w:rPr>
                <w:rFonts w:ascii="Georgia" w:hAnsi="Georgia"/>
                <w:b/>
                <w:bCs/>
                <w:i/>
                <w:szCs w:val="16"/>
              </w:rPr>
              <w:t>)</w:t>
            </w:r>
            <w:r w:rsidRPr="007C2DF4">
              <w:rPr>
                <w:bCs/>
                <w:sz w:val="22"/>
                <w:szCs w:val="16"/>
              </w:rPr>
              <w:t xml:space="preserve">. 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10.</w:t>
            </w:r>
          </w:p>
        </w:tc>
        <w:tc>
          <w:tcPr>
            <w:tcW w:w="6565" w:type="dxa"/>
          </w:tcPr>
          <w:p w:rsidR="005A0BD7" w:rsidRPr="003E105A" w:rsidRDefault="005A0BD7" w:rsidP="00713BB0">
            <w:pPr>
              <w:shd w:val="clear" w:color="auto" w:fill="FFFFFF"/>
              <w:rPr>
                <w:b/>
                <w:i/>
                <w:szCs w:val="16"/>
              </w:rPr>
            </w:pPr>
            <w:r w:rsidRPr="00223210">
              <w:rPr>
                <w:b/>
                <w:i/>
              </w:rPr>
              <w:t xml:space="preserve">Контрольная работа № 7  по теме </w:t>
            </w:r>
            <w:r w:rsidRPr="003E105A">
              <w:rPr>
                <w:b/>
                <w:i/>
              </w:rPr>
              <w:t>«Формулы сокращенного умножения».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11.</w:t>
            </w:r>
          </w:p>
        </w:tc>
        <w:tc>
          <w:tcPr>
            <w:tcW w:w="6565" w:type="dxa"/>
          </w:tcPr>
          <w:p w:rsidR="005A0BD7" w:rsidRPr="00223210" w:rsidRDefault="005A0BD7" w:rsidP="00713BB0">
            <w:pPr>
              <w:shd w:val="clear" w:color="auto" w:fill="FFFFFF"/>
              <w:rPr>
                <w:b/>
                <w:i/>
              </w:rPr>
            </w:pPr>
            <w:r w:rsidRPr="00873FB3">
              <w:rPr>
                <w:bCs/>
                <w:szCs w:val="16"/>
              </w:rPr>
              <w:t>Разложение на множители сумм</w:t>
            </w:r>
            <w:r>
              <w:rPr>
                <w:bCs/>
                <w:szCs w:val="16"/>
              </w:rPr>
              <w:t>ы</w:t>
            </w:r>
            <w:r w:rsidRPr="00873FB3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 xml:space="preserve">и </w:t>
            </w:r>
            <w:r w:rsidRPr="00873FB3">
              <w:rPr>
                <w:bCs/>
                <w:szCs w:val="16"/>
              </w:rPr>
              <w:t>разности кубов.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Разложение на множители сумм</w:t>
            </w:r>
            <w:r>
              <w:rPr>
                <w:bCs/>
                <w:szCs w:val="16"/>
              </w:rPr>
              <w:t>ы</w:t>
            </w:r>
            <w:r w:rsidRPr="00873FB3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 xml:space="preserve">и </w:t>
            </w:r>
            <w:r w:rsidRPr="00873FB3">
              <w:rPr>
                <w:bCs/>
                <w:szCs w:val="16"/>
              </w:rPr>
              <w:t>разности кубов.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Преобразование целого выражения в многочлен.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Применение различных способов для разложения на множители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Применение различных способов для разложения на множители.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.</w:t>
            </w:r>
            <w:r w:rsidRPr="00873FB3">
              <w:rPr>
                <w:bCs/>
                <w:szCs w:val="16"/>
              </w:rPr>
              <w:t xml:space="preserve"> </w:t>
            </w:r>
            <w:r w:rsidRPr="00873FB3">
              <w:rPr>
                <w:bCs/>
                <w:szCs w:val="16"/>
              </w:rPr>
              <w:t>Применение преобразований целых выражений.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Применение преобразований целых выражений.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18.</w:t>
            </w:r>
          </w:p>
        </w:tc>
        <w:tc>
          <w:tcPr>
            <w:tcW w:w="6565" w:type="dxa"/>
          </w:tcPr>
          <w:p w:rsidR="005A0BD7" w:rsidRPr="00223210" w:rsidRDefault="005A0BD7" w:rsidP="00713BB0">
            <w:pPr>
              <w:rPr>
                <w:b/>
                <w:i/>
              </w:rPr>
            </w:pPr>
            <w:r w:rsidRPr="00223210">
              <w:rPr>
                <w:b/>
                <w:i/>
              </w:rPr>
              <w:t xml:space="preserve">Контрольная работа № 8  по теме </w:t>
            </w:r>
            <w:r w:rsidRPr="003E105A">
              <w:rPr>
                <w:b/>
                <w:bCs/>
                <w:i/>
              </w:rPr>
              <w:t>«Преобразование выражений»</w:t>
            </w:r>
          </w:p>
        </w:tc>
      </w:tr>
      <w:tr w:rsidR="005A0BD7" w:rsidRPr="00223210" w:rsidTr="00206B26">
        <w:trPr>
          <w:trHeight w:val="519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5A0BD7" w:rsidRPr="00223210" w:rsidRDefault="005A0BD7" w:rsidP="00206B26">
            <w:pPr>
              <w:jc w:val="center"/>
              <w:rPr>
                <w:b/>
                <w:i/>
                <w:szCs w:val="36"/>
              </w:rPr>
            </w:pPr>
            <w:r w:rsidRPr="00223210">
              <w:rPr>
                <w:b/>
                <w:i/>
                <w:szCs w:val="36"/>
              </w:rPr>
              <w:t>6.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5A0BD7" w:rsidRPr="003E105A" w:rsidRDefault="005A0BD7" w:rsidP="00206B26">
            <w:pPr>
              <w:jc w:val="center"/>
              <w:rPr>
                <w:b/>
                <w:i/>
              </w:rPr>
            </w:pPr>
            <w:r w:rsidRPr="003E105A">
              <w:rPr>
                <w:b/>
                <w:i/>
              </w:rPr>
              <w:t>Системы линейных уравнений</w:t>
            </w:r>
            <w:r>
              <w:rPr>
                <w:b/>
                <w:i/>
              </w:rPr>
              <w:t>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1.</w:t>
            </w:r>
          </w:p>
        </w:tc>
        <w:tc>
          <w:tcPr>
            <w:tcW w:w="6565" w:type="dxa"/>
          </w:tcPr>
          <w:p w:rsidR="005A0BD7" w:rsidRPr="00E174B9" w:rsidRDefault="005A0BD7" w:rsidP="00713BB0">
            <w:r w:rsidRPr="00873FB3">
              <w:rPr>
                <w:bCs/>
                <w:szCs w:val="16"/>
              </w:rPr>
              <w:t xml:space="preserve">Линейное уравнение с двумя переменными. 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5A0BD7" w:rsidRPr="00223210" w:rsidRDefault="005A0BD7" w:rsidP="005A0BD7">
            <w:pPr>
              <w:rPr>
                <w:szCs w:val="32"/>
              </w:rPr>
            </w:pPr>
            <w:r w:rsidRPr="00873FB3">
              <w:rPr>
                <w:bCs/>
                <w:szCs w:val="16"/>
              </w:rPr>
              <w:t xml:space="preserve">График линейного уравнения с двумя переменными. 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График линейного уравнения с двумя переменными.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Системы линейных уравнений с двумя переменными.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Графический метод решения систем уравнений.</w:t>
            </w:r>
          </w:p>
        </w:tc>
      </w:tr>
      <w:tr w:rsidR="005A0BD7" w:rsidRPr="00223210" w:rsidTr="00206B26">
        <w:trPr>
          <w:trHeight w:val="317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6.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Способ подстановки.</w:t>
            </w:r>
          </w:p>
        </w:tc>
      </w:tr>
      <w:tr w:rsidR="005A0BD7" w:rsidRPr="00223210" w:rsidTr="00206B26">
        <w:trPr>
          <w:trHeight w:val="352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7.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Решени</w:t>
            </w:r>
            <w:r>
              <w:rPr>
                <w:bCs/>
                <w:szCs w:val="16"/>
              </w:rPr>
              <w:t>е</w:t>
            </w:r>
            <w:r w:rsidRPr="00873FB3">
              <w:rPr>
                <w:bCs/>
                <w:szCs w:val="16"/>
              </w:rPr>
              <w:t xml:space="preserve"> систем уравнений</w:t>
            </w:r>
            <w:r>
              <w:rPr>
                <w:bCs/>
                <w:szCs w:val="16"/>
              </w:rPr>
              <w:t xml:space="preserve"> с</w:t>
            </w:r>
            <w:r w:rsidRPr="00873FB3">
              <w:rPr>
                <w:bCs/>
                <w:szCs w:val="16"/>
              </w:rPr>
              <w:t>пособ</w:t>
            </w:r>
            <w:r>
              <w:rPr>
                <w:bCs/>
                <w:szCs w:val="16"/>
              </w:rPr>
              <w:t>ом</w:t>
            </w:r>
            <w:r w:rsidRPr="00873FB3">
              <w:rPr>
                <w:bCs/>
                <w:szCs w:val="16"/>
              </w:rPr>
              <w:t xml:space="preserve"> подстановки. 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8.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Способ сложения.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9.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Способ сложения решения систем  уравнений.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10.</w:t>
            </w:r>
          </w:p>
        </w:tc>
        <w:tc>
          <w:tcPr>
            <w:tcW w:w="6565" w:type="dxa"/>
          </w:tcPr>
          <w:p w:rsidR="005A0BD7" w:rsidRPr="00873FB3" w:rsidRDefault="00877768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Решение задач с помощью систем уравнений.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11.</w:t>
            </w:r>
          </w:p>
        </w:tc>
        <w:tc>
          <w:tcPr>
            <w:tcW w:w="6565" w:type="dxa"/>
          </w:tcPr>
          <w:p w:rsidR="005A0BD7" w:rsidRPr="00873FB3" w:rsidRDefault="005A0BD7" w:rsidP="00713BB0">
            <w:pPr>
              <w:shd w:val="clear" w:color="auto" w:fill="FFFFFF"/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Решение задач с помощью систем уравнений.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5A0BD7" w:rsidRPr="00F578E7" w:rsidRDefault="005A0BD7" w:rsidP="00713BB0">
            <w:pPr>
              <w:rPr>
                <w:b/>
                <w:bCs/>
                <w:i/>
              </w:rPr>
            </w:pPr>
            <w:r w:rsidRPr="00223210">
              <w:rPr>
                <w:b/>
                <w:i/>
              </w:rPr>
              <w:t xml:space="preserve">Контрольная работа № 9  по теме </w:t>
            </w:r>
            <w:r w:rsidRPr="00F578E7">
              <w:rPr>
                <w:b/>
                <w:bCs/>
                <w:i/>
              </w:rPr>
              <w:t>«Системы линейных уравнений».</w:t>
            </w:r>
          </w:p>
        </w:tc>
      </w:tr>
      <w:tr w:rsidR="005A0BD7" w:rsidRPr="00223210" w:rsidTr="00206B26">
        <w:trPr>
          <w:trHeight w:val="632"/>
        </w:trPr>
        <w:tc>
          <w:tcPr>
            <w:tcW w:w="2594" w:type="dxa"/>
            <w:gridSpan w:val="2"/>
            <w:shd w:val="clear" w:color="auto" w:fill="BFBFBF" w:themeFill="background1" w:themeFillShade="BF"/>
            <w:vAlign w:val="center"/>
          </w:tcPr>
          <w:p w:rsidR="005A0BD7" w:rsidRPr="00223210" w:rsidRDefault="005A0BD7" w:rsidP="00206B26">
            <w:pPr>
              <w:jc w:val="center"/>
              <w:rPr>
                <w:b/>
                <w:i/>
                <w:szCs w:val="36"/>
              </w:rPr>
            </w:pPr>
            <w:r w:rsidRPr="00223210">
              <w:rPr>
                <w:b/>
                <w:i/>
                <w:szCs w:val="36"/>
              </w:rPr>
              <w:t>7.</w:t>
            </w:r>
          </w:p>
        </w:tc>
        <w:tc>
          <w:tcPr>
            <w:tcW w:w="6565" w:type="dxa"/>
            <w:shd w:val="clear" w:color="auto" w:fill="BFBFBF" w:themeFill="background1" w:themeFillShade="BF"/>
            <w:vAlign w:val="center"/>
          </w:tcPr>
          <w:p w:rsidR="005A0BD7" w:rsidRPr="00F578E7" w:rsidRDefault="00877768" w:rsidP="00206B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Элементы теории вероятностей и статистики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1.</w:t>
            </w:r>
          </w:p>
        </w:tc>
        <w:tc>
          <w:tcPr>
            <w:tcW w:w="6565" w:type="dxa"/>
          </w:tcPr>
          <w:p w:rsidR="005A0BD7" w:rsidRPr="00877768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Что изучает статистика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5A0BD7" w:rsidRPr="00877768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Таблицы. Статистические данные в таблицах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5A0BD7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Поиск информации в таблицах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5A0BD7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5A0BD7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Вычисления в таблицах.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Вычисления в таблицах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Виды таблиц и их </w:t>
            </w:r>
            <w:proofErr w:type="spellStart"/>
            <w:r>
              <w:rPr>
                <w:bCs/>
                <w:szCs w:val="16"/>
              </w:rPr>
              <w:t>пременение</w:t>
            </w:r>
            <w:proofErr w:type="spellEnd"/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Диаграммы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Столбчатые диаграммы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Круговые диаграммы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Диаграмма рассеивания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Статистические характеристики. Среднее значение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Среднее значение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Медиана</w:t>
            </w:r>
          </w:p>
        </w:tc>
      </w:tr>
      <w:tr w:rsidR="005A0BD7" w:rsidRPr="00223210" w:rsidTr="00206B26">
        <w:trPr>
          <w:trHeight w:val="166"/>
        </w:trPr>
        <w:tc>
          <w:tcPr>
            <w:tcW w:w="1279" w:type="dxa"/>
          </w:tcPr>
          <w:p w:rsidR="005A0BD7" w:rsidRPr="00223210" w:rsidRDefault="005A0BD7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5A0BD7" w:rsidRPr="00223210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565" w:type="dxa"/>
          </w:tcPr>
          <w:p w:rsidR="005A0BD7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Наибольшее и наименьшее значение. Размах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>
              <w:rPr>
                <w:bCs/>
                <w:szCs w:val="16"/>
              </w:rPr>
              <w:t>Отклонения</w:t>
            </w:r>
            <w:proofErr w:type="gramStart"/>
            <w:r>
              <w:rPr>
                <w:bCs/>
                <w:szCs w:val="16"/>
              </w:rPr>
              <w:t xml:space="preserve"> .</w:t>
            </w:r>
            <w:proofErr w:type="gramEnd"/>
            <w:r>
              <w:rPr>
                <w:bCs/>
                <w:szCs w:val="16"/>
              </w:rPr>
              <w:t xml:space="preserve"> Дисперсия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565" w:type="dxa"/>
          </w:tcPr>
          <w:p w:rsidR="00877768" w:rsidRPr="00223210" w:rsidRDefault="00877768" w:rsidP="00877768">
            <w:pPr>
              <w:shd w:val="clear" w:color="auto" w:fill="FFFFFF"/>
              <w:rPr>
                <w:b/>
                <w:i/>
              </w:rPr>
            </w:pPr>
            <w:r w:rsidRPr="00877768">
              <w:rPr>
                <w:bCs/>
                <w:szCs w:val="16"/>
              </w:rPr>
              <w:t>Решение задач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6B641A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Default="00877768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565" w:type="dxa"/>
          </w:tcPr>
          <w:p w:rsidR="00877768" w:rsidRPr="00873FB3" w:rsidRDefault="00877768" w:rsidP="00877768">
            <w:pPr>
              <w:shd w:val="clear" w:color="auto" w:fill="FFFFFF"/>
              <w:rPr>
                <w:bCs/>
                <w:szCs w:val="16"/>
              </w:rPr>
            </w:pPr>
            <w:r w:rsidRPr="00223210">
              <w:rPr>
                <w:b/>
                <w:i/>
              </w:rPr>
              <w:t>Контрольная работа № 9  по теме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  <w:r>
              <w:rPr>
                <w:b/>
                <w:i/>
              </w:rPr>
              <w:t xml:space="preserve"> Статистические характеристики»</w:t>
            </w:r>
          </w:p>
        </w:tc>
      </w:tr>
      <w:tr w:rsidR="00877768" w:rsidRPr="00223210" w:rsidTr="00206B26">
        <w:trPr>
          <w:trHeight w:val="738"/>
        </w:trPr>
        <w:tc>
          <w:tcPr>
            <w:tcW w:w="9159" w:type="dxa"/>
            <w:gridSpan w:val="3"/>
            <w:shd w:val="clear" w:color="auto" w:fill="BFBFBF" w:themeFill="background1" w:themeFillShade="BF"/>
            <w:vAlign w:val="center"/>
          </w:tcPr>
          <w:p w:rsidR="00877768" w:rsidRPr="00223210" w:rsidRDefault="00877768" w:rsidP="00206B26">
            <w:pPr>
              <w:jc w:val="center"/>
              <w:rPr>
                <w:b/>
                <w:i/>
                <w:szCs w:val="36"/>
              </w:rPr>
            </w:pPr>
            <w:r>
              <w:rPr>
                <w:b/>
                <w:i/>
                <w:szCs w:val="36"/>
              </w:rPr>
              <w:t>8</w:t>
            </w:r>
            <w:r w:rsidRPr="00223210">
              <w:rPr>
                <w:b/>
                <w:i/>
                <w:szCs w:val="36"/>
              </w:rPr>
              <w:t>.</w:t>
            </w:r>
            <w:r>
              <w:rPr>
                <w:b/>
                <w:i/>
                <w:szCs w:val="36"/>
              </w:rPr>
              <w:t xml:space="preserve"> </w:t>
            </w:r>
            <w:r w:rsidRPr="00223210">
              <w:rPr>
                <w:b/>
                <w:i/>
                <w:szCs w:val="36"/>
              </w:rPr>
              <w:t xml:space="preserve"> </w:t>
            </w:r>
            <w:r w:rsidRPr="00F578E7">
              <w:rPr>
                <w:b/>
                <w:i/>
              </w:rPr>
              <w:t>Повторение.</w:t>
            </w:r>
            <w:r>
              <w:rPr>
                <w:b/>
                <w:i/>
              </w:rPr>
              <w:t xml:space="preserve">  </w:t>
            </w:r>
            <w:r w:rsidRPr="00F578E7">
              <w:rPr>
                <w:b/>
                <w:i/>
              </w:rPr>
              <w:t>Решение задач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2.</w:t>
            </w:r>
          </w:p>
        </w:tc>
        <w:tc>
          <w:tcPr>
            <w:tcW w:w="6565" w:type="dxa"/>
          </w:tcPr>
          <w:p w:rsidR="00877768" w:rsidRPr="00223210" w:rsidRDefault="00206B26" w:rsidP="00713BB0">
            <w:pPr>
              <w:rPr>
                <w:b/>
                <w:i/>
              </w:rPr>
            </w:pPr>
            <w:r w:rsidRPr="00206B26">
              <w:rPr>
                <w:bCs/>
                <w:szCs w:val="16"/>
              </w:rPr>
              <w:t>Выражения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3.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Степень с натуральным показателем.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877768" w:rsidP="00713BB0">
            <w:pPr>
              <w:jc w:val="center"/>
              <w:rPr>
                <w:szCs w:val="28"/>
              </w:rPr>
            </w:pPr>
            <w:r w:rsidRPr="00223210">
              <w:rPr>
                <w:szCs w:val="28"/>
              </w:rPr>
              <w:t>4.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Степень с натуральным показателем.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Тождественные преобразования выражений</w:t>
            </w:r>
          </w:p>
        </w:tc>
      </w:tr>
      <w:tr w:rsidR="00877768" w:rsidRPr="00223210" w:rsidTr="00206B26">
        <w:trPr>
          <w:trHeight w:val="215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Тождественные преобразования выражений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Многочлены. Действия с многочленами</w:t>
            </w:r>
          </w:p>
        </w:tc>
      </w:tr>
      <w:tr w:rsidR="00877768" w:rsidRPr="00223210" w:rsidTr="00206B26">
        <w:trPr>
          <w:trHeight w:val="166"/>
        </w:trPr>
        <w:tc>
          <w:tcPr>
            <w:tcW w:w="1279" w:type="dxa"/>
          </w:tcPr>
          <w:p w:rsidR="00877768" w:rsidRPr="00223210" w:rsidRDefault="00877768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877768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65" w:type="dxa"/>
          </w:tcPr>
          <w:p w:rsidR="00877768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Многочлены. Действия с многочленами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65" w:type="dxa"/>
          </w:tcPr>
          <w:p w:rsidR="00206B26" w:rsidRPr="00873FB3" w:rsidRDefault="00206B26" w:rsidP="00BF6607">
            <w:pPr>
              <w:rPr>
                <w:bCs/>
                <w:szCs w:val="16"/>
              </w:rPr>
            </w:pPr>
            <w:r w:rsidRPr="00873FB3">
              <w:rPr>
                <w:bCs/>
                <w:szCs w:val="16"/>
              </w:rPr>
              <w:t>Формулы сокращенного умножения.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65" w:type="dxa"/>
          </w:tcPr>
          <w:p w:rsidR="00206B26" w:rsidRPr="00873FB3" w:rsidRDefault="00206B26" w:rsidP="00304BEA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Разложения многочленов на множители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565" w:type="dxa"/>
          </w:tcPr>
          <w:p w:rsidR="00206B26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Решение текстовых задач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65" w:type="dxa"/>
          </w:tcPr>
          <w:p w:rsidR="00206B26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Решение текстовых задач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565" w:type="dxa"/>
          </w:tcPr>
          <w:p w:rsidR="00206B26" w:rsidRPr="00873FB3" w:rsidRDefault="00206B26" w:rsidP="00713BB0">
            <w:pPr>
              <w:rPr>
                <w:bCs/>
                <w:szCs w:val="16"/>
              </w:rPr>
            </w:pPr>
            <w:r w:rsidRPr="00B752AC">
              <w:rPr>
                <w:b/>
                <w:bCs/>
                <w:i/>
                <w:szCs w:val="16"/>
              </w:rPr>
              <w:t>Итоговая контрольная работа.</w:t>
            </w:r>
          </w:p>
        </w:tc>
      </w:tr>
      <w:tr w:rsidR="00206B26" w:rsidRPr="00223210" w:rsidTr="00206B26">
        <w:trPr>
          <w:trHeight w:val="166"/>
        </w:trPr>
        <w:tc>
          <w:tcPr>
            <w:tcW w:w="1279" w:type="dxa"/>
          </w:tcPr>
          <w:p w:rsidR="00206B26" w:rsidRPr="00223210" w:rsidRDefault="00206B26" w:rsidP="00713BB0">
            <w:pPr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315" w:type="dxa"/>
          </w:tcPr>
          <w:p w:rsidR="00206B26" w:rsidRPr="00223210" w:rsidRDefault="00206B26" w:rsidP="00713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565" w:type="dxa"/>
          </w:tcPr>
          <w:p w:rsidR="00206B26" w:rsidRPr="00873FB3" w:rsidRDefault="00206B26" w:rsidP="00713BB0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Обобщение и повторение </w:t>
            </w:r>
            <w:proofErr w:type="gramStart"/>
            <w:r>
              <w:rPr>
                <w:bCs/>
                <w:szCs w:val="16"/>
              </w:rPr>
              <w:t>изученного</w:t>
            </w:r>
            <w:proofErr w:type="gramEnd"/>
          </w:p>
        </w:tc>
      </w:tr>
    </w:tbl>
    <w:p w:rsidR="006B641A" w:rsidRDefault="006B641A"/>
    <w:sectPr w:rsidR="006B641A" w:rsidSect="00206B26">
      <w:footerReference w:type="default" r:id="rId8"/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5F" w:rsidRDefault="00431A5F" w:rsidP="00206B26">
      <w:r>
        <w:separator/>
      </w:r>
    </w:p>
  </w:endnote>
  <w:endnote w:type="continuationSeparator" w:id="0">
    <w:p w:rsidR="00431A5F" w:rsidRDefault="00431A5F" w:rsidP="0020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09127"/>
      <w:docPartObj>
        <w:docPartGallery w:val="Page Numbers (Bottom of Page)"/>
        <w:docPartUnique/>
      </w:docPartObj>
    </w:sdtPr>
    <w:sdtContent>
      <w:p w:rsidR="00206B26" w:rsidRDefault="00206B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C29">
          <w:rPr>
            <w:noProof/>
          </w:rPr>
          <w:t>7</w:t>
        </w:r>
        <w:r>
          <w:fldChar w:fldCharType="end"/>
        </w:r>
      </w:p>
    </w:sdtContent>
  </w:sdt>
  <w:p w:rsidR="00206B26" w:rsidRDefault="00206B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5F" w:rsidRDefault="00431A5F" w:rsidP="00206B26">
      <w:r>
        <w:separator/>
      </w:r>
    </w:p>
  </w:footnote>
  <w:footnote w:type="continuationSeparator" w:id="0">
    <w:p w:rsidR="00431A5F" w:rsidRDefault="00431A5F" w:rsidP="0020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9pt;height:8.3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52CA4"/>
    <w:multiLevelType w:val="hybridMultilevel"/>
    <w:tmpl w:val="2F928264"/>
    <w:lvl w:ilvl="0" w:tplc="D39CC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1A"/>
    <w:rsid w:val="00206B26"/>
    <w:rsid w:val="00431A5F"/>
    <w:rsid w:val="005A0BD7"/>
    <w:rsid w:val="006A5E5B"/>
    <w:rsid w:val="006B641A"/>
    <w:rsid w:val="00824C29"/>
    <w:rsid w:val="00877768"/>
    <w:rsid w:val="00A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5E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5E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Lago-naki</dc:creator>
  <cp:lastModifiedBy>Lago-naki</cp:lastModifiedBy>
  <cp:revision>2</cp:revision>
  <cp:lastPrinted>2012-10-01T19:04:00Z</cp:lastPrinted>
  <dcterms:created xsi:type="dcterms:W3CDTF">2012-10-01T18:08:00Z</dcterms:created>
  <dcterms:modified xsi:type="dcterms:W3CDTF">2012-10-01T19:06:00Z</dcterms:modified>
</cp:coreProperties>
</file>