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6" w:rsidRDefault="00CD4336" w:rsidP="00CD4336">
      <w:pPr>
        <w:pStyle w:val="rmcklyvq"/>
        <w:shd w:val="clear" w:color="auto" w:fill="E6FBAC"/>
        <w:ind w:firstLine="567"/>
        <w:jc w:val="center"/>
        <w:rPr>
          <w:color w:val="35010F"/>
        </w:rPr>
      </w:pPr>
      <w:r>
        <w:rPr>
          <w:color w:val="35010F"/>
          <w:sz w:val="28"/>
          <w:szCs w:val="28"/>
        </w:rPr>
        <w:t>Уважаемые коллеги!</w:t>
      </w:r>
    </w:p>
    <w:p w:rsidR="00CD4336" w:rsidRDefault="00CD4336" w:rsidP="00CD4336">
      <w:pPr>
        <w:pStyle w:val="rmcklyvq"/>
        <w:shd w:val="clear" w:color="auto" w:fill="E6FBAC"/>
        <w:ind w:firstLine="567"/>
        <w:jc w:val="center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>Институт гуманитарного образования приглашает школьников старших классов принять участие в следующих мероприятиях: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rStyle w:val="a3"/>
          <w:color w:val="35010F"/>
          <w:sz w:val="28"/>
          <w:szCs w:val="28"/>
        </w:rPr>
        <w:t>1</w:t>
      </w:r>
      <w:r>
        <w:rPr>
          <w:color w:val="35010F"/>
          <w:sz w:val="28"/>
          <w:szCs w:val="28"/>
        </w:rPr>
        <w:t xml:space="preserve">.Факультет иностранных языков ИГУМО и </w:t>
      </w:r>
      <w:proofErr w:type="gramStart"/>
      <w:r>
        <w:rPr>
          <w:color w:val="35010F"/>
          <w:sz w:val="28"/>
          <w:szCs w:val="28"/>
        </w:rPr>
        <w:t>ИТ</w:t>
      </w:r>
      <w:proofErr w:type="gramEnd"/>
      <w:r>
        <w:rPr>
          <w:color w:val="35010F"/>
          <w:sz w:val="28"/>
          <w:szCs w:val="28"/>
        </w:rPr>
        <w:t xml:space="preserve"> приглашает всех на традиционный – уже Пятый! – ежегодный Фестиваль ирландской культуры, посвящённый Дню Святого Патрика, который состоится в нашем институте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rStyle w:val="a3"/>
          <w:color w:val="35010F"/>
          <w:sz w:val="28"/>
          <w:szCs w:val="28"/>
        </w:rPr>
        <w:t>21 марта 2014 года в 16:15</w:t>
      </w:r>
      <w:r>
        <w:rPr>
          <w:color w:val="35010F"/>
          <w:sz w:val="28"/>
          <w:szCs w:val="28"/>
        </w:rPr>
        <w:t xml:space="preserve">. В рамках фестиваля пройдёт командная викторина, посвящённая традициям и достопримечательностям Ирландии. В этом году особой частью викторины станут задания, связанные со знаменитым фольклорным героем Ирландии Финном Мак </w:t>
      </w:r>
      <w:proofErr w:type="spellStart"/>
      <w:r>
        <w:rPr>
          <w:color w:val="35010F"/>
          <w:sz w:val="28"/>
          <w:szCs w:val="28"/>
        </w:rPr>
        <w:t>Кулом</w:t>
      </w:r>
      <w:proofErr w:type="spellEnd"/>
      <w:r>
        <w:rPr>
          <w:color w:val="35010F"/>
          <w:sz w:val="28"/>
          <w:szCs w:val="28"/>
        </w:rPr>
        <w:t xml:space="preserve"> (</w:t>
      </w:r>
      <w:proofErr w:type="spellStart"/>
      <w:r>
        <w:rPr>
          <w:color w:val="35010F"/>
          <w:sz w:val="28"/>
          <w:szCs w:val="28"/>
        </w:rPr>
        <w:t>Fionn</w:t>
      </w:r>
      <w:proofErr w:type="spellEnd"/>
      <w:r>
        <w:rPr>
          <w:color w:val="35010F"/>
          <w:sz w:val="28"/>
          <w:szCs w:val="28"/>
        </w:rPr>
        <w:t xml:space="preserve"> </w:t>
      </w:r>
      <w:proofErr w:type="spellStart"/>
      <w:r>
        <w:rPr>
          <w:color w:val="35010F"/>
          <w:sz w:val="28"/>
          <w:szCs w:val="28"/>
        </w:rPr>
        <w:t>mac</w:t>
      </w:r>
      <w:proofErr w:type="spellEnd"/>
      <w:r>
        <w:rPr>
          <w:color w:val="35010F"/>
          <w:sz w:val="28"/>
          <w:szCs w:val="28"/>
        </w:rPr>
        <w:t xml:space="preserve"> </w:t>
      </w:r>
      <w:proofErr w:type="spellStart"/>
      <w:r>
        <w:rPr>
          <w:color w:val="35010F"/>
          <w:sz w:val="28"/>
          <w:szCs w:val="28"/>
        </w:rPr>
        <w:t>Cumhaill</w:t>
      </w:r>
      <w:proofErr w:type="spellEnd"/>
      <w:r>
        <w:rPr>
          <w:color w:val="35010F"/>
          <w:sz w:val="28"/>
          <w:szCs w:val="28"/>
        </w:rPr>
        <w:t>).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>Вот так проходил фестиваль в прошлом году: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548DD4"/>
          <w:sz w:val="28"/>
          <w:szCs w:val="28"/>
        </w:rPr>
        <w:t>http://igumo.ru/inostrannih-yazikov/news/festival-svyatogo-patrika-v-igumo-2013/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>Если вас заинтересовала эта информация, и вам захотелось проникнуться атмосферой истинно ирландского праздника, соберите свою команду и оставьте заявку на участие по телефону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rStyle w:val="a3"/>
          <w:color w:val="35010F"/>
          <w:sz w:val="28"/>
          <w:szCs w:val="28"/>
        </w:rPr>
        <w:t>8-499-748-18-73</w:t>
      </w:r>
      <w:r>
        <w:rPr>
          <w:color w:val="35010F"/>
          <w:sz w:val="28"/>
          <w:szCs w:val="28"/>
        </w:rPr>
        <w:t>.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rStyle w:val="a3"/>
          <w:color w:val="35010F"/>
          <w:sz w:val="28"/>
          <w:szCs w:val="28"/>
        </w:rPr>
        <w:t>Участие бесплатное.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 xml:space="preserve">В заявке сообщите номер школы, количество человек в команде, укажите в каких классах (с 8 по </w:t>
      </w:r>
      <w:proofErr w:type="gramStart"/>
      <w:r>
        <w:rPr>
          <w:color w:val="35010F"/>
          <w:sz w:val="28"/>
          <w:szCs w:val="28"/>
        </w:rPr>
        <w:t xml:space="preserve">11) </w:t>
      </w:r>
      <w:proofErr w:type="gramEnd"/>
      <w:r>
        <w:rPr>
          <w:color w:val="35010F"/>
          <w:sz w:val="28"/>
          <w:szCs w:val="28"/>
        </w:rPr>
        <w:t>вы учитесь, а также – очень важно! – название команды (на английском или ирландском языке :)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>Также желателен контактный телефон и ФИО сопровождающего вас преподавателя.</w:t>
      </w:r>
    </w:p>
    <w:p w:rsidR="00CD4336" w:rsidRDefault="00CD4336" w:rsidP="00CD4336">
      <w:pPr>
        <w:pStyle w:val="rmcklyvq"/>
        <w:shd w:val="clear" w:color="auto" w:fill="E6FBAC"/>
        <w:ind w:firstLine="567"/>
        <w:jc w:val="both"/>
        <w:rPr>
          <w:color w:val="35010F"/>
        </w:rPr>
      </w:pPr>
      <w:r>
        <w:rPr>
          <w:color w:val="35010F"/>
          <w:sz w:val="28"/>
          <w:szCs w:val="28"/>
        </w:rPr>
        <w:t>Желаем удачи и с нетерпением ждем вас в ИГУМО!</w:t>
      </w:r>
    </w:p>
    <w:p w:rsidR="00CD4336" w:rsidRDefault="00CD4336" w:rsidP="00CD4336">
      <w:pPr>
        <w:pStyle w:val="rmcklyvq"/>
        <w:shd w:val="clear" w:color="auto" w:fill="E6FBAC"/>
        <w:ind w:firstLine="567"/>
        <w:jc w:val="right"/>
        <w:rPr>
          <w:color w:val="35010F"/>
        </w:rPr>
      </w:pPr>
      <w:r>
        <w:rPr>
          <w:rStyle w:val="a4"/>
          <w:b/>
          <w:bCs/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ind w:firstLine="567"/>
        <w:jc w:val="right"/>
        <w:rPr>
          <w:color w:val="35010F"/>
        </w:rPr>
      </w:pPr>
      <w:r>
        <w:rPr>
          <w:rStyle w:val="a4"/>
          <w:color w:val="35010F"/>
          <w:sz w:val="28"/>
          <w:szCs w:val="28"/>
        </w:rPr>
        <w:t>Деканат факультета иностранных языков</w:t>
      </w:r>
    </w:p>
    <w:p w:rsidR="00CD4336" w:rsidRDefault="00CD4336" w:rsidP="00CD4336">
      <w:pPr>
        <w:pStyle w:val="rmcklyvq"/>
        <w:shd w:val="clear" w:color="auto" w:fill="E6FBAC"/>
        <w:ind w:firstLine="567"/>
        <w:jc w:val="right"/>
        <w:rPr>
          <w:color w:val="35010F"/>
        </w:rPr>
      </w:pPr>
      <w:r>
        <w:rPr>
          <w:rStyle w:val="a4"/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rPr>
          <w:color w:val="35010F"/>
        </w:rPr>
      </w:pPr>
      <w:r>
        <w:rPr>
          <w:rStyle w:val="a3"/>
          <w:color w:val="35010F"/>
          <w:sz w:val="28"/>
          <w:szCs w:val="28"/>
        </w:rPr>
        <w:t>     2.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rStyle w:val="a3"/>
          <w:color w:val="35010F"/>
          <w:sz w:val="28"/>
          <w:szCs w:val="28"/>
        </w:rPr>
        <w:t>9 апреля 2014 г. в 16-30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в Институте гуманитарного образования  и</w:t>
      </w:r>
    </w:p>
    <w:p w:rsidR="00CD4336" w:rsidRDefault="00CD4336" w:rsidP="00CD4336">
      <w:pPr>
        <w:pStyle w:val="rmcklyvq"/>
        <w:shd w:val="clear" w:color="auto" w:fill="E6FBAC"/>
        <w:rPr>
          <w:color w:val="35010F"/>
        </w:rPr>
      </w:pPr>
      <w:r>
        <w:rPr>
          <w:color w:val="35010F"/>
          <w:sz w:val="28"/>
          <w:szCs w:val="28"/>
        </w:rPr>
        <w:t>информационных технологий состоится  занятие  Школы юного юриста.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jc w:val="both"/>
        <w:rPr>
          <w:color w:val="35010F"/>
        </w:rPr>
      </w:pPr>
      <w:r>
        <w:rPr>
          <w:color w:val="35010F"/>
          <w:sz w:val="28"/>
          <w:szCs w:val="28"/>
        </w:rPr>
        <w:t>     Форма проведения занятия – мини-конференция.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jc w:val="both"/>
        <w:rPr>
          <w:color w:val="35010F"/>
        </w:rPr>
      </w:pPr>
      <w:r>
        <w:rPr>
          <w:color w:val="35010F"/>
          <w:sz w:val="28"/>
          <w:szCs w:val="28"/>
        </w:rPr>
        <w:lastRenderedPageBreak/>
        <w:t>     Тема для докладов: «Актуальные проблемы экологического законодательства». Тезисы выступления необходимо направить по электронной почте ИГУМО (</w:t>
      </w:r>
      <w:r>
        <w:rPr>
          <w:color w:val="35010F"/>
          <w:sz w:val="28"/>
          <w:szCs w:val="28"/>
          <w:lang w:val="en-US"/>
        </w:rPr>
        <w:t>t</w:t>
      </w:r>
      <w:r>
        <w:rPr>
          <w:color w:val="35010F"/>
          <w:sz w:val="28"/>
          <w:szCs w:val="28"/>
        </w:rPr>
        <w:t>.</w:t>
      </w:r>
      <w:proofErr w:type="spellStart"/>
      <w:r>
        <w:rPr>
          <w:color w:val="35010F"/>
          <w:sz w:val="28"/>
          <w:szCs w:val="28"/>
          <w:lang w:val="en-US"/>
        </w:rPr>
        <w:t>kazina</w:t>
      </w:r>
      <w:proofErr w:type="spellEnd"/>
      <w:r>
        <w:rPr>
          <w:color w:val="35010F"/>
          <w:sz w:val="28"/>
          <w:szCs w:val="28"/>
        </w:rPr>
        <w:t>@</w:t>
      </w:r>
      <w:r>
        <w:rPr>
          <w:color w:val="35010F"/>
          <w:sz w:val="28"/>
          <w:szCs w:val="28"/>
          <w:lang w:val="en-US"/>
        </w:rPr>
        <w:t>mail</w:t>
      </w:r>
      <w:r>
        <w:rPr>
          <w:color w:val="35010F"/>
          <w:sz w:val="28"/>
          <w:szCs w:val="28"/>
        </w:rPr>
        <w:t>.</w:t>
      </w:r>
      <w:proofErr w:type="spellStart"/>
      <w:r>
        <w:rPr>
          <w:color w:val="35010F"/>
          <w:sz w:val="28"/>
          <w:szCs w:val="28"/>
          <w:lang w:val="en-US"/>
        </w:rPr>
        <w:t>ru</w:t>
      </w:r>
      <w:proofErr w:type="spellEnd"/>
      <w:r>
        <w:rPr>
          <w:color w:val="35010F"/>
          <w:sz w:val="28"/>
          <w:szCs w:val="28"/>
        </w:rPr>
        <w:t>). Регламент доклада – 3-5 минут.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jc w:val="both"/>
        <w:rPr>
          <w:color w:val="35010F"/>
        </w:rPr>
      </w:pPr>
      <w:r>
        <w:rPr>
          <w:color w:val="35010F"/>
          <w:sz w:val="28"/>
          <w:szCs w:val="28"/>
        </w:rPr>
        <w:t xml:space="preserve">     К участию приглашаются школьники выпускных классов (9-11 </w:t>
      </w:r>
      <w:proofErr w:type="spellStart"/>
      <w:r>
        <w:rPr>
          <w:color w:val="35010F"/>
          <w:sz w:val="28"/>
          <w:szCs w:val="28"/>
        </w:rPr>
        <w:t>кл</w:t>
      </w:r>
      <w:proofErr w:type="spellEnd"/>
      <w:r>
        <w:rPr>
          <w:color w:val="35010F"/>
          <w:sz w:val="28"/>
          <w:szCs w:val="28"/>
        </w:rPr>
        <w:t>.), определившиеся с выбором юридической профессии, либо лица имеющие интерес к обозначенной теме.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    Мероприятие будет проходить по адресу: г. Москва, ул. Верхняя Первомайская, д.53.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  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rStyle w:val="a3"/>
          <w:color w:val="35010F"/>
          <w:sz w:val="28"/>
          <w:szCs w:val="28"/>
        </w:rPr>
        <w:t>Участие бесплатное.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  Исходя из</w:t>
      </w:r>
      <w:r>
        <w:rPr>
          <w:color w:val="35010F"/>
          <w:sz w:val="28"/>
          <w:szCs w:val="28"/>
          <w:lang w:val="en-GB"/>
        </w:rPr>
        <w:t> </w:t>
      </w:r>
      <w:r>
        <w:rPr>
          <w:color w:val="35010F"/>
          <w:sz w:val="28"/>
          <w:szCs w:val="28"/>
        </w:rPr>
        <w:t>опыта проведения подобных мероприятий, убедительно просим вас</w:t>
      </w:r>
      <w:r>
        <w:rPr>
          <w:color w:val="35010F"/>
          <w:sz w:val="28"/>
          <w:szCs w:val="28"/>
          <w:lang w:val="en-GB"/>
        </w:rPr>
        <w:t> </w:t>
      </w:r>
      <w:r>
        <w:rPr>
          <w:color w:val="35010F"/>
          <w:sz w:val="28"/>
          <w:szCs w:val="28"/>
        </w:rPr>
        <w:t>обеспечить подачу заявок до</w:t>
      </w:r>
      <w:r>
        <w:rPr>
          <w:color w:val="35010F"/>
          <w:sz w:val="28"/>
          <w:szCs w:val="28"/>
          <w:lang w:val="en-GB"/>
        </w:rPr>
        <w:t> </w:t>
      </w:r>
      <w:r>
        <w:rPr>
          <w:color w:val="35010F"/>
          <w:sz w:val="28"/>
          <w:szCs w:val="28"/>
        </w:rPr>
        <w:t>05 апреля 2014 года.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rStyle w:val="a3"/>
          <w:color w:val="35010F"/>
          <w:sz w:val="28"/>
          <w:szCs w:val="28"/>
        </w:rPr>
        <w:t>Контакты: 8-499-748-19-23   8 (916) 252-58-44 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proofErr w:type="spellStart"/>
      <w:r>
        <w:rPr>
          <w:color w:val="35010F"/>
          <w:sz w:val="28"/>
          <w:szCs w:val="28"/>
        </w:rPr>
        <w:t>Казина</w:t>
      </w:r>
      <w:proofErr w:type="spellEnd"/>
      <w:r>
        <w:rPr>
          <w:color w:val="35010F"/>
          <w:sz w:val="28"/>
          <w:szCs w:val="28"/>
        </w:rPr>
        <w:t xml:space="preserve"> Татьяна Васильевна - декан факультета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3.</w:t>
      </w:r>
      <w:r>
        <w:rPr>
          <w:rStyle w:val="a3"/>
          <w:color w:val="FF0000"/>
          <w:sz w:val="28"/>
          <w:szCs w:val="28"/>
        </w:rPr>
        <w:t>     22 марта 2014 г. в 11:00</w:t>
      </w:r>
      <w:r>
        <w:rPr>
          <w:color w:val="35010F"/>
          <w:sz w:val="28"/>
          <w:szCs w:val="28"/>
          <w:lang w:val="en-GB"/>
        </w:rPr>
        <w:t> </w:t>
      </w:r>
      <w:r>
        <w:rPr>
          <w:color w:val="35010F"/>
          <w:sz w:val="28"/>
          <w:szCs w:val="28"/>
        </w:rPr>
        <w:t>всех, кто зачарован запахом кулис, факультет театрального искусства Института гуманитарного образования и информационных технологий приглашает прикоснуться к волшебству перевоплощения и магии театра!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 xml:space="preserve">     День театра – праздник, на котором вы сможете встретиться с народным артистом России, художественным руководителем факультета театрального искусства ИГУМО, заведующим кафедрой актерского мастерства, профессором Владимиром Борисовичем Кореневым и заслуженным артистом России, мастером выпускного курса, профессором кафедры актерского мастерства ИГУМО, театральным режиссером Александром Сергеевичем </w:t>
      </w:r>
      <w:proofErr w:type="spellStart"/>
      <w:r>
        <w:rPr>
          <w:color w:val="35010F"/>
          <w:sz w:val="28"/>
          <w:szCs w:val="28"/>
        </w:rPr>
        <w:t>Бордуковым</w:t>
      </w:r>
      <w:proofErr w:type="spellEnd"/>
      <w:r>
        <w:rPr>
          <w:color w:val="35010F"/>
          <w:sz w:val="28"/>
          <w:szCs w:val="28"/>
        </w:rPr>
        <w:t>. Мэтры прочитают отрывки из любимых произведений, поделятся секретами своего мастерства, ответят на вопросы, интересующие начинающих актеров.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  После знакомства с известными мастерами сцены участников Дня театра ждет встреча со студентами факультета театрального искусства ИГУМО. Будущие артисты в своих выступлениях покажут присутствующим различные грани актерской профессии, продемонстрируют, чему они научились в нашем институте.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 Важным моментом праздника станет творческий конкурс для желающих  найти себя в актерской профессии.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lastRenderedPageBreak/>
        <w:t>    В его программе: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1) чтение литературных отрывков (по желанию);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2) участие в работе над этюдами под руководством педагогов факультета театрального искусства ИГУМО и студентов выпускного курса.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  Участники, успешно прошедшие творческий конкурс, освобождаются от первых двух туров вступительных испытаний и попадают сразу на третий тур при поступлении на наш факультет.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  Высокий уровень выполнения первого задания позволит поступить на факультет театрального искусства ИГУМО без прохождения творческого конкурса.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 Мы приглашаем всех желающих принять участие в Дне театра вместе с педагогами и студентами факультета театрального искусства ИГУМО.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Участие бесплатное!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 xml:space="preserve">Место проведения: м. </w:t>
      </w:r>
      <w:proofErr w:type="gramStart"/>
      <w:r>
        <w:rPr>
          <w:rStyle w:val="a3"/>
          <w:color w:val="35010F"/>
          <w:sz w:val="28"/>
          <w:szCs w:val="28"/>
        </w:rPr>
        <w:t>Первомайская</w:t>
      </w:r>
      <w:proofErr w:type="gramEnd"/>
      <w:r>
        <w:rPr>
          <w:rStyle w:val="a3"/>
          <w:color w:val="35010F"/>
          <w:sz w:val="28"/>
          <w:szCs w:val="28"/>
        </w:rPr>
        <w:t>, ул. Верхняя Первомайская, дом 53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Подать заявку на участие в мероприятии можно в рабочие дни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с 3 по 20 марта 2014 года по телефону: 8 (495) 603-85-77.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Приходите! Не упустите шанс реализовать свои таланты и возможности!</w:t>
      </w:r>
    </w:p>
    <w:p w:rsidR="00CD4336" w:rsidRDefault="00CD4336" w:rsidP="00CD4336">
      <w:pPr>
        <w:pStyle w:val="rmcklyvq"/>
        <w:shd w:val="clear" w:color="auto" w:fill="E6FBAC"/>
        <w:jc w:val="center"/>
        <w:rPr>
          <w:color w:val="35010F"/>
        </w:rPr>
      </w:pPr>
      <w:r>
        <w:rPr>
          <w:rStyle w:val="a3"/>
          <w:color w:val="35010F"/>
          <w:sz w:val="28"/>
          <w:szCs w:val="28"/>
        </w:rPr>
        <w:t>Факультет театрального искусства ИГУМО готов помочь вам в этом!</w:t>
      </w:r>
    </w:p>
    <w:p w:rsidR="00CD4336" w:rsidRDefault="00CD4336" w:rsidP="00CD4336">
      <w:pPr>
        <w:pStyle w:val="rmcklyvq"/>
        <w:shd w:val="clear" w:color="auto" w:fill="E6FBAC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ind w:firstLine="708"/>
        <w:jc w:val="both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t xml:space="preserve">4. 20 марта в Институте гуманитарного образования и информационных технологий состоится очередной Чемпионат ИГУМО по «Что? Где? Когда?» среди </w:t>
      </w:r>
      <w:proofErr w:type="spellStart"/>
      <w:r>
        <w:rPr>
          <w:color w:val="35010F"/>
          <w:sz w:val="28"/>
          <w:szCs w:val="28"/>
        </w:rPr>
        <w:t>школьников</w:t>
      </w:r>
      <w:proofErr w:type="gramStart"/>
      <w:r>
        <w:rPr>
          <w:color w:val="35010F"/>
          <w:sz w:val="28"/>
          <w:szCs w:val="28"/>
        </w:rPr>
        <w:t>.П</w:t>
      </w:r>
      <w:proofErr w:type="gramEnd"/>
      <w:r>
        <w:rPr>
          <w:color w:val="35010F"/>
          <w:sz w:val="28"/>
          <w:szCs w:val="28"/>
        </w:rPr>
        <w:t>риглашаем</w:t>
      </w:r>
      <w:proofErr w:type="spellEnd"/>
      <w:r>
        <w:rPr>
          <w:color w:val="35010F"/>
          <w:sz w:val="28"/>
          <w:szCs w:val="28"/>
        </w:rPr>
        <w:t xml:space="preserve"> ваших знатоков принять участие в наших соревнованиях!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lastRenderedPageBreak/>
        <w:t>Данное мероприятие давно уже стало традиционным и пользуется заслуженной популярностью среди школьников Восточного административного округа. Впервые оно было проведено в 2008 г., за прошедшие годы в нем приняли участие более 300 ребят. Постоянными участниками Чемпионата ИГУМО по «Что? Где? Когда?» среди школьников являются команды школ № 1512,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1351, 411, 783, 1404,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1563, 741, 423, 273,1078,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1268,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741, 619, 422, 1320, 1591, 1516, 787, 1591, 273, 1078, 411, 922, гимназий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№ 1563,1508, 1516 и Центра образования № 1457.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t>Чемпионат ИГУМО по «Что? Где? Когда?» среди школьников – это море драйва и эмоций!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t>Чемпионат ИГУМО по «Что? Где? Когда?» среди школьников – это возможность проверить себя в нестандартной ситуации!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t>Чемпионат ИГУМО по «Что? Где? Когда?» среди школьников – это повод услышать и увидеть выступления звезд студенческой самодеятельности нашего института!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t>Чемпионат ИГУМО по «Что? Где? Когда?» среди школьников – это соревнование интеллекта и энергии!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rStyle w:val="a3"/>
          <w:color w:val="35010F"/>
          <w:sz w:val="28"/>
          <w:szCs w:val="28"/>
        </w:rPr>
        <w:t>Начало соревнований: в 16.00. Участие бесплатное. Каждая команда должна состоять из 6 человек. Из одной школы может быть любое количество команд.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rStyle w:val="a3"/>
          <w:color w:val="35010F"/>
          <w:sz w:val="28"/>
          <w:szCs w:val="28"/>
        </w:rPr>
        <w:t>Место проведения: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аудитория № 607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>Института гуманитарного образования и информационных технологий.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rStyle w:val="a3"/>
          <w:color w:val="35010F"/>
          <w:sz w:val="28"/>
          <w:szCs w:val="28"/>
        </w:rPr>
        <w:t>Адрес:</w:t>
      </w:r>
      <w:r>
        <w:rPr>
          <w:rStyle w:val="apple-converted-space"/>
          <w:b/>
          <w:bCs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 xml:space="preserve">ул. </w:t>
      </w:r>
      <w:proofErr w:type="gramStart"/>
      <w:r>
        <w:rPr>
          <w:color w:val="35010F"/>
          <w:sz w:val="28"/>
          <w:szCs w:val="28"/>
        </w:rPr>
        <w:t>Верхняя</w:t>
      </w:r>
      <w:proofErr w:type="gramEnd"/>
      <w:r>
        <w:rPr>
          <w:color w:val="35010F"/>
          <w:sz w:val="28"/>
          <w:szCs w:val="28"/>
        </w:rPr>
        <w:t xml:space="preserve"> Первомайская, д. 53.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rStyle w:val="a3"/>
          <w:color w:val="35010F"/>
          <w:sz w:val="28"/>
          <w:szCs w:val="28"/>
        </w:rPr>
        <w:t>Проезд: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color w:val="35010F"/>
          <w:sz w:val="28"/>
          <w:szCs w:val="28"/>
        </w:rPr>
        <w:t xml:space="preserve">м. </w:t>
      </w:r>
      <w:proofErr w:type="gramStart"/>
      <w:r>
        <w:rPr>
          <w:color w:val="35010F"/>
          <w:sz w:val="28"/>
          <w:szCs w:val="28"/>
        </w:rPr>
        <w:t>Первомайская</w:t>
      </w:r>
      <w:proofErr w:type="gramEnd"/>
      <w:r>
        <w:rPr>
          <w:color w:val="35010F"/>
          <w:sz w:val="28"/>
          <w:szCs w:val="28"/>
        </w:rPr>
        <w:t xml:space="preserve"> (первый вагон из центра).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ind w:firstLine="709"/>
        <w:jc w:val="both"/>
        <w:rPr>
          <w:color w:val="35010F"/>
        </w:rPr>
      </w:pPr>
      <w:r>
        <w:rPr>
          <w:color w:val="35010F"/>
          <w:sz w:val="28"/>
          <w:szCs w:val="28"/>
        </w:rPr>
        <w:t>Заявки на участие в Чемпионате ИГУМО по «Что? Где? Когда?» среди школьников необходимо направлять на электронный адрес заместителя ректора ИГУМО по воспитательной работе Сергея Юрьевича Разина –</w:t>
      </w:r>
      <w:r>
        <w:rPr>
          <w:rStyle w:val="apple-converted-space"/>
          <w:color w:val="35010F"/>
          <w:sz w:val="28"/>
          <w:szCs w:val="28"/>
        </w:rPr>
        <w:t> </w:t>
      </w:r>
      <w:hyperlink r:id="rId5" w:anchor="/compose/to=razin_sergei%40mail.ru" w:tgtFrame="_blank" w:history="1">
        <w:r>
          <w:rPr>
            <w:rStyle w:val="a5"/>
            <w:sz w:val="28"/>
            <w:szCs w:val="28"/>
          </w:rPr>
          <w:t>razin_sergei@mail.ru</w:t>
        </w:r>
      </w:hyperlink>
      <w:r>
        <w:rPr>
          <w:color w:val="35010F"/>
          <w:sz w:val="28"/>
          <w:szCs w:val="28"/>
        </w:rPr>
        <w:t xml:space="preserve">. Заявки принимаются до 18 марта включительно. По всем вопросам, связанным с организацией и проведением соревнований, вы можете обращаться к С.Ю. </w:t>
      </w:r>
      <w:proofErr w:type="gramStart"/>
      <w:r>
        <w:rPr>
          <w:color w:val="35010F"/>
          <w:sz w:val="28"/>
          <w:szCs w:val="28"/>
        </w:rPr>
        <w:t>Разину</w:t>
      </w:r>
      <w:proofErr w:type="gramEnd"/>
      <w:r>
        <w:rPr>
          <w:color w:val="35010F"/>
          <w:sz w:val="28"/>
          <w:szCs w:val="28"/>
        </w:rPr>
        <w:t xml:space="preserve"> по телефонам: 8 (495) 603-89-33 и 8 (985) 120-03-86.</w:t>
      </w:r>
    </w:p>
    <w:p w:rsidR="00CD4336" w:rsidRDefault="00CD4336" w:rsidP="00CD4336">
      <w:pPr>
        <w:pStyle w:val="rmcklyvq"/>
        <w:shd w:val="clear" w:color="auto" w:fill="E6FBAC"/>
        <w:spacing w:line="293" w:lineRule="atLeast"/>
        <w:jc w:val="center"/>
        <w:rPr>
          <w:color w:val="35010F"/>
        </w:rPr>
      </w:pPr>
      <w:r>
        <w:rPr>
          <w:color w:val="35010F"/>
          <w:sz w:val="28"/>
          <w:szCs w:val="28"/>
        </w:rPr>
        <w:t> </w:t>
      </w:r>
    </w:p>
    <w:p w:rsidR="007D214D" w:rsidRPr="00CD4336" w:rsidRDefault="00CD4336" w:rsidP="00CD4336">
      <w:pPr>
        <w:pStyle w:val="rmcklyvq"/>
        <w:shd w:val="clear" w:color="auto" w:fill="E6FBAC"/>
        <w:jc w:val="both"/>
        <w:rPr>
          <w:color w:val="35010F"/>
        </w:rPr>
      </w:pPr>
      <w:r>
        <w:rPr>
          <w:color w:val="35010F"/>
          <w:sz w:val="28"/>
          <w:szCs w:val="28"/>
        </w:rPr>
        <w:t>    </w:t>
      </w:r>
      <w:r>
        <w:rPr>
          <w:rStyle w:val="apple-converted-space"/>
          <w:color w:val="35010F"/>
          <w:sz w:val="28"/>
          <w:szCs w:val="28"/>
        </w:rPr>
        <w:t> </w:t>
      </w:r>
      <w:r>
        <w:rPr>
          <w:rStyle w:val="a3"/>
          <w:color w:val="35010F"/>
          <w:sz w:val="28"/>
          <w:szCs w:val="28"/>
        </w:rPr>
        <w:t xml:space="preserve">По желанию участников,  ИГУМО и </w:t>
      </w:r>
      <w:proofErr w:type="gramStart"/>
      <w:r>
        <w:rPr>
          <w:rStyle w:val="a3"/>
          <w:color w:val="35010F"/>
          <w:sz w:val="28"/>
          <w:szCs w:val="28"/>
        </w:rPr>
        <w:t>ИТ</w:t>
      </w:r>
      <w:proofErr w:type="gramEnd"/>
      <w:r>
        <w:rPr>
          <w:rStyle w:val="a3"/>
          <w:color w:val="35010F"/>
          <w:sz w:val="28"/>
          <w:szCs w:val="28"/>
        </w:rPr>
        <w:t xml:space="preserve"> выдаст сертификаты об участии в мероприятии, как ученикам так и преподавателям их сопровождающим.</w:t>
      </w:r>
      <w:bookmarkStart w:id="0" w:name="_GoBack"/>
      <w:bookmarkEnd w:id="0"/>
    </w:p>
    <w:sectPr w:rsidR="007D214D" w:rsidRPr="00CD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6"/>
    <w:rsid w:val="007D214D"/>
    <w:rsid w:val="00C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klyvq">
    <w:name w:val="rmcklyvq"/>
    <w:basedOn w:val="a"/>
    <w:rsid w:val="00C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4336"/>
    <w:rPr>
      <w:b/>
      <w:bCs/>
    </w:rPr>
  </w:style>
  <w:style w:type="character" w:customStyle="1" w:styleId="apple-converted-space">
    <w:name w:val="apple-converted-space"/>
    <w:basedOn w:val="a0"/>
    <w:rsid w:val="00CD4336"/>
  </w:style>
  <w:style w:type="character" w:styleId="a4">
    <w:name w:val="Emphasis"/>
    <w:basedOn w:val="a0"/>
    <w:uiPriority w:val="20"/>
    <w:qFormat/>
    <w:rsid w:val="00CD4336"/>
    <w:rPr>
      <w:i/>
      <w:iCs/>
    </w:rPr>
  </w:style>
  <w:style w:type="character" w:styleId="a5">
    <w:name w:val="Hyperlink"/>
    <w:basedOn w:val="a0"/>
    <w:uiPriority w:val="99"/>
    <w:semiHidden/>
    <w:unhideWhenUsed/>
    <w:rsid w:val="00CD43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klyvq">
    <w:name w:val="rmcklyvq"/>
    <w:basedOn w:val="a"/>
    <w:rsid w:val="00C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4336"/>
    <w:rPr>
      <w:b/>
      <w:bCs/>
    </w:rPr>
  </w:style>
  <w:style w:type="character" w:customStyle="1" w:styleId="apple-converted-space">
    <w:name w:val="apple-converted-space"/>
    <w:basedOn w:val="a0"/>
    <w:rsid w:val="00CD4336"/>
  </w:style>
  <w:style w:type="character" w:styleId="a4">
    <w:name w:val="Emphasis"/>
    <w:basedOn w:val="a0"/>
    <w:uiPriority w:val="20"/>
    <w:qFormat/>
    <w:rsid w:val="00CD4336"/>
    <w:rPr>
      <w:i/>
      <w:iCs/>
    </w:rPr>
  </w:style>
  <w:style w:type="character" w:styleId="a5">
    <w:name w:val="Hyperlink"/>
    <w:basedOn w:val="a0"/>
    <w:uiPriority w:val="99"/>
    <w:semiHidden/>
    <w:unhideWhenUsed/>
    <w:rsid w:val="00CD4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2014-03-20T06:49:00Z</dcterms:created>
  <dcterms:modified xsi:type="dcterms:W3CDTF">2014-03-20T06:49:00Z</dcterms:modified>
</cp:coreProperties>
</file>